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6A42" w14:textId="77777777" w:rsidR="00970413" w:rsidRPr="00D129E6" w:rsidRDefault="00970413" w:rsidP="00970413">
      <w:pPr>
        <w:shd w:val="clear" w:color="auto" w:fill="FFFFFF"/>
        <w:spacing w:after="0" w:line="240" w:lineRule="auto"/>
        <w:jc w:val="center"/>
        <w:rPr>
          <w:rFonts w:eastAsia="Times New Roman" w:cs="Arial"/>
          <w:b/>
          <w:bCs/>
          <w:color w:val="242424"/>
          <w:kern w:val="0"/>
          <w:sz w:val="28"/>
          <w:szCs w:val="28"/>
          <w:bdr w:val="none" w:sz="0" w:space="0" w:color="auto" w:frame="1"/>
          <w:lang w:eastAsia="en-GB"/>
          <w14:ligatures w14:val="none"/>
        </w:rPr>
      </w:pPr>
      <w:r w:rsidRPr="00970413">
        <w:rPr>
          <w:rFonts w:eastAsia="Times New Roman" w:cs="Arial"/>
          <w:b/>
          <w:bCs/>
          <w:color w:val="242424"/>
          <w:kern w:val="0"/>
          <w:sz w:val="28"/>
          <w:szCs w:val="28"/>
          <w:bdr w:val="none" w:sz="0" w:space="0" w:color="auto" w:frame="1"/>
          <w:lang w:eastAsia="en-GB"/>
          <w14:ligatures w14:val="none"/>
        </w:rPr>
        <w:t>North Wales Prostate Cancer Support Group</w:t>
      </w:r>
    </w:p>
    <w:p w14:paraId="3BBF7119" w14:textId="35110960" w:rsidR="00970413" w:rsidRPr="00D129E6" w:rsidRDefault="00970413" w:rsidP="00970413">
      <w:pPr>
        <w:shd w:val="clear" w:color="auto" w:fill="FFFFFF"/>
        <w:spacing w:after="0" w:line="240" w:lineRule="auto"/>
        <w:jc w:val="center"/>
        <w:rPr>
          <w:rFonts w:eastAsia="Times New Roman" w:cs="Arial"/>
          <w:b/>
          <w:bCs/>
          <w:color w:val="242424"/>
          <w:kern w:val="0"/>
          <w:sz w:val="28"/>
          <w:szCs w:val="28"/>
          <w:bdr w:val="none" w:sz="0" w:space="0" w:color="auto" w:frame="1"/>
          <w:lang w:eastAsia="en-GB"/>
          <w14:ligatures w14:val="none"/>
        </w:rPr>
      </w:pPr>
      <w:r w:rsidRPr="00970413">
        <w:rPr>
          <w:rFonts w:eastAsia="Times New Roman" w:cs="Arial"/>
          <w:b/>
          <w:bCs/>
          <w:color w:val="242424"/>
          <w:kern w:val="0"/>
          <w:sz w:val="28"/>
          <w:szCs w:val="28"/>
          <w:bdr w:val="none" w:sz="0" w:space="0" w:color="auto" w:frame="1"/>
          <w:lang w:eastAsia="en-GB"/>
          <w14:ligatures w14:val="none"/>
        </w:rPr>
        <w:t>Safeguarding Policy</w:t>
      </w:r>
    </w:p>
    <w:p w14:paraId="08D908C9" w14:textId="77777777" w:rsidR="00970413" w:rsidRPr="00970413" w:rsidRDefault="00970413" w:rsidP="00970413">
      <w:pPr>
        <w:shd w:val="clear" w:color="auto" w:fill="FFFFFF"/>
        <w:spacing w:after="0" w:line="240" w:lineRule="auto"/>
        <w:jc w:val="center"/>
        <w:rPr>
          <w:rFonts w:eastAsia="Times New Roman" w:cs="Arial"/>
          <w:color w:val="242424"/>
          <w:kern w:val="0"/>
          <w:sz w:val="22"/>
          <w:szCs w:val="22"/>
          <w:lang w:eastAsia="en-GB"/>
          <w14:ligatures w14:val="none"/>
        </w:rPr>
      </w:pPr>
    </w:p>
    <w:p w14:paraId="3A628FBE"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1. Introduction and Purpose</w:t>
      </w:r>
    </w:p>
    <w:p w14:paraId="723146AF" w14:textId="7CFC7DB8"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 xml:space="preserve">The North Wales Prostate Cancer Support Group is committed to creating and maintaining a safe and supportive environment for all individuals who engage with our group, including members, volunteers, speakers, and visitors. We recognize our responsibility to safeguard and promote the welfare of adults at risk and children (if any are present at our </w:t>
      </w:r>
      <w:r w:rsidRPr="00970413">
        <w:rPr>
          <w:rFonts w:eastAsia="Times New Roman" w:cs="Arial"/>
          <w:color w:val="242424"/>
          <w:kern w:val="0"/>
          <w:sz w:val="22"/>
          <w:szCs w:val="22"/>
          <w:bdr w:val="none" w:sz="0" w:space="0" w:color="auto" w:frame="1"/>
          <w:lang w:eastAsia="en-GB"/>
          <w14:ligatures w14:val="none"/>
        </w:rPr>
        <w:t xml:space="preserve">meetings or </w:t>
      </w:r>
      <w:r w:rsidRPr="00970413">
        <w:rPr>
          <w:rFonts w:eastAsia="Times New Roman" w:cs="Arial"/>
          <w:color w:val="242424"/>
          <w:kern w:val="0"/>
          <w:sz w:val="22"/>
          <w:szCs w:val="22"/>
          <w:bdr w:val="none" w:sz="0" w:space="0" w:color="auto" w:frame="1"/>
          <w:lang w:eastAsia="en-GB"/>
          <w14:ligatures w14:val="none"/>
        </w:rPr>
        <w:t>activities). This policy outlines our commitment to safeguarding and provides a framework for action to ensure the safety and well-being of everyone involved with our group.</w:t>
      </w:r>
    </w:p>
    <w:p w14:paraId="4A78DD73" w14:textId="77777777" w:rsidR="00970413" w:rsidRPr="00970413" w:rsidRDefault="00970413" w:rsidP="00970413">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p>
    <w:p w14:paraId="67719F88" w14:textId="7D6FF0E1"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2. Principles</w:t>
      </w:r>
    </w:p>
    <w:p w14:paraId="0D021D45"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This policy is underpinned by the following principles:</w:t>
      </w:r>
    </w:p>
    <w:p w14:paraId="3D00127D"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25299305" w14:textId="7284662E" w:rsidR="00970413" w:rsidRPr="00970413" w:rsidRDefault="00970413" w:rsidP="00970413">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The welfare of individuals is paramount.</w:t>
      </w:r>
    </w:p>
    <w:p w14:paraId="46F9EE13" w14:textId="57DD40FF" w:rsidR="00970413" w:rsidRPr="00970413" w:rsidRDefault="00970413" w:rsidP="00970413">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Everyone has the right to be safe and feel safe.</w:t>
      </w:r>
    </w:p>
    <w:p w14:paraId="7D2F1EC6" w14:textId="66825166" w:rsidR="00970413" w:rsidRPr="00F82035" w:rsidRDefault="00970413" w:rsidP="00F82035">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color w:val="242424"/>
          <w:kern w:val="0"/>
          <w:sz w:val="22"/>
          <w:szCs w:val="22"/>
          <w:bdr w:val="none" w:sz="0" w:space="0" w:color="auto" w:frame="1"/>
          <w:lang w:eastAsia="en-GB"/>
          <w14:ligatures w14:val="none"/>
        </w:rPr>
        <w:t>All concerns and allegations of harm will be taken seriously and responded to appropriately.</w:t>
      </w:r>
    </w:p>
    <w:p w14:paraId="13BC83E6" w14:textId="459D232A" w:rsidR="00970413" w:rsidRPr="00F82035" w:rsidRDefault="00970413" w:rsidP="00F82035">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color w:val="242424"/>
          <w:kern w:val="0"/>
          <w:sz w:val="22"/>
          <w:szCs w:val="22"/>
          <w:bdr w:val="none" w:sz="0" w:space="0" w:color="auto" w:frame="1"/>
          <w:lang w:eastAsia="en-GB"/>
          <w14:ligatures w14:val="none"/>
        </w:rPr>
        <w:t>We will work in partnership with individuals, their families (where appropriate), and relevant agencies to promote welfare and safety.</w:t>
      </w:r>
    </w:p>
    <w:p w14:paraId="421CCCAC" w14:textId="0D3BCE03" w:rsidR="00970413" w:rsidRPr="00F82035" w:rsidRDefault="00970413" w:rsidP="00F82035">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color w:val="242424"/>
          <w:kern w:val="0"/>
          <w:sz w:val="22"/>
          <w:szCs w:val="22"/>
          <w:bdr w:val="none" w:sz="0" w:space="0" w:color="auto" w:frame="1"/>
          <w:lang w:eastAsia="en-GB"/>
          <w14:ligatures w14:val="none"/>
        </w:rPr>
        <w:t>We are committed to creating an environment where individuals feel empowered to voice concerns.</w:t>
      </w:r>
    </w:p>
    <w:p w14:paraId="65E4AC36" w14:textId="2D14E15C" w:rsidR="00970413" w:rsidRPr="00F82035" w:rsidRDefault="00970413" w:rsidP="00F82035">
      <w:pPr>
        <w:pStyle w:val="ListParagraph"/>
        <w:numPr>
          <w:ilvl w:val="0"/>
          <w:numId w:val="1"/>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color w:val="242424"/>
          <w:kern w:val="0"/>
          <w:sz w:val="22"/>
          <w:szCs w:val="22"/>
          <w:bdr w:val="none" w:sz="0" w:space="0" w:color="auto" w:frame="1"/>
          <w:lang w:eastAsia="en-GB"/>
          <w14:ligatures w14:val="none"/>
        </w:rPr>
        <w:t>We will operate within relevant legislation, guidance, and best practices for safeguarding.</w:t>
      </w:r>
    </w:p>
    <w:p w14:paraId="054F8D47" w14:textId="77777777" w:rsidR="00970413" w:rsidRPr="00970413" w:rsidRDefault="00970413" w:rsidP="00970413">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p>
    <w:p w14:paraId="10AF89A2" w14:textId="19D46C68"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3. Scope of the Policy</w:t>
      </w:r>
    </w:p>
    <w:p w14:paraId="393FC28D"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This policy applies to all members, volunteers, committee members, speakers, and anyone acting on behalf of the North Wales Prostate Cancer Support Group, whether in person, online, or through any other form of communication related to the group’s activities.</w:t>
      </w:r>
    </w:p>
    <w:p w14:paraId="04522A00"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5E1765A0" w14:textId="77777777" w:rsidR="00970413" w:rsidRDefault="00970413" w:rsidP="00970413">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4. Definitions</w:t>
      </w:r>
    </w:p>
    <w:p w14:paraId="75B77E57" w14:textId="77777777" w:rsidR="00F82035" w:rsidRPr="00970413" w:rsidRDefault="00F82035"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42A29320" w14:textId="6955C510" w:rsidR="00970413" w:rsidRPr="00F82035" w:rsidRDefault="00970413" w:rsidP="00F82035">
      <w:pPr>
        <w:pStyle w:val="ListParagraph"/>
        <w:numPr>
          <w:ilvl w:val="0"/>
          <w:numId w:val="2"/>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b/>
          <w:bCs/>
          <w:color w:val="242424"/>
          <w:kern w:val="0"/>
          <w:sz w:val="22"/>
          <w:szCs w:val="22"/>
          <w:bdr w:val="none" w:sz="0" w:space="0" w:color="auto" w:frame="1"/>
          <w:lang w:eastAsia="en-GB"/>
          <w14:ligatures w14:val="none"/>
        </w:rPr>
        <w:t>Adult at Risk:</w:t>
      </w:r>
      <w:r w:rsidRPr="00F82035">
        <w:rPr>
          <w:rFonts w:eastAsia="Times New Roman" w:cs="Arial"/>
          <w:color w:val="242424"/>
          <w:kern w:val="0"/>
          <w:sz w:val="22"/>
          <w:szCs w:val="22"/>
          <w:bdr w:val="none" w:sz="0" w:space="0" w:color="auto" w:frame="1"/>
          <w:lang w:eastAsia="en-GB"/>
          <w14:ligatures w14:val="none"/>
        </w:rPr>
        <w:t> An adult who has needs for care and support (whether or not the local authority is meeting any of those needs) and is experiencing, or is at risk of, abuse or neglect as a result of those care and support needs.</w:t>
      </w:r>
    </w:p>
    <w:p w14:paraId="71F310F5" w14:textId="09FDC85B" w:rsidR="00970413" w:rsidRPr="00F82035" w:rsidRDefault="00970413" w:rsidP="00F82035">
      <w:pPr>
        <w:pStyle w:val="ListParagraph"/>
        <w:numPr>
          <w:ilvl w:val="0"/>
          <w:numId w:val="2"/>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b/>
          <w:bCs/>
          <w:color w:val="242424"/>
          <w:kern w:val="0"/>
          <w:sz w:val="22"/>
          <w:szCs w:val="22"/>
          <w:bdr w:val="none" w:sz="0" w:space="0" w:color="auto" w:frame="1"/>
          <w:lang w:eastAsia="en-GB"/>
          <w14:ligatures w14:val="none"/>
        </w:rPr>
        <w:t>Child:</w:t>
      </w:r>
      <w:r w:rsidRPr="00F82035">
        <w:rPr>
          <w:rFonts w:eastAsia="Times New Roman" w:cs="Arial"/>
          <w:color w:val="242424"/>
          <w:kern w:val="0"/>
          <w:sz w:val="22"/>
          <w:szCs w:val="22"/>
          <w:bdr w:val="none" w:sz="0" w:space="0" w:color="auto" w:frame="1"/>
          <w:lang w:eastAsia="en-GB"/>
          <w14:ligatures w14:val="none"/>
        </w:rPr>
        <w:t> Anyone under the age of 18 years. While our primary focus is on adults affected by prostate cancer, we recognize that children may sometimes be present at our activities (e.g., accompanying a family member).</w:t>
      </w:r>
    </w:p>
    <w:p w14:paraId="14DE7B25" w14:textId="703CF138" w:rsidR="00970413" w:rsidRPr="00F82035" w:rsidRDefault="00970413" w:rsidP="00F82035">
      <w:pPr>
        <w:pStyle w:val="ListParagraph"/>
        <w:numPr>
          <w:ilvl w:val="0"/>
          <w:numId w:val="2"/>
        </w:numPr>
        <w:shd w:val="clear" w:color="auto" w:fill="FFFFFF"/>
        <w:spacing w:after="0" w:line="240" w:lineRule="auto"/>
        <w:jc w:val="both"/>
        <w:rPr>
          <w:rFonts w:eastAsia="Times New Roman" w:cs="Arial"/>
          <w:color w:val="242424"/>
          <w:kern w:val="0"/>
          <w:sz w:val="22"/>
          <w:szCs w:val="22"/>
          <w:lang w:eastAsia="en-GB"/>
          <w14:ligatures w14:val="none"/>
        </w:rPr>
      </w:pPr>
      <w:r w:rsidRPr="00F82035">
        <w:rPr>
          <w:rFonts w:eastAsia="Times New Roman" w:cs="Arial"/>
          <w:b/>
          <w:bCs/>
          <w:color w:val="242424"/>
          <w:kern w:val="0"/>
          <w:sz w:val="22"/>
          <w:szCs w:val="22"/>
          <w:bdr w:val="none" w:sz="0" w:space="0" w:color="auto" w:frame="1"/>
          <w:lang w:eastAsia="en-GB"/>
          <w14:ligatures w14:val="none"/>
        </w:rPr>
        <w:t>Abuse and Neglect:</w:t>
      </w:r>
      <w:r w:rsidRPr="00F82035">
        <w:rPr>
          <w:rFonts w:eastAsia="Times New Roman" w:cs="Arial"/>
          <w:color w:val="242424"/>
          <w:kern w:val="0"/>
          <w:sz w:val="22"/>
          <w:szCs w:val="22"/>
          <w:bdr w:val="none" w:sz="0" w:space="0" w:color="auto" w:frame="1"/>
          <w:lang w:eastAsia="en-GB"/>
          <w14:ligatures w14:val="none"/>
        </w:rPr>
        <w:t> These terms encompass various forms of harm, including physical abuse, emotional abuse, sexual abuse, neglect</w:t>
      </w:r>
      <w:r w:rsidR="00F82035">
        <w:rPr>
          <w:rFonts w:eastAsia="Times New Roman" w:cs="Arial"/>
          <w:color w:val="242424"/>
          <w:kern w:val="0"/>
          <w:sz w:val="22"/>
          <w:szCs w:val="22"/>
          <w:bdr w:val="none" w:sz="0" w:space="0" w:color="auto" w:frame="1"/>
          <w:lang w:eastAsia="en-GB"/>
          <w14:ligatures w14:val="none"/>
        </w:rPr>
        <w:t xml:space="preserve"> and acts of omission</w:t>
      </w:r>
      <w:r w:rsidRPr="00F82035">
        <w:rPr>
          <w:rFonts w:eastAsia="Times New Roman" w:cs="Arial"/>
          <w:color w:val="242424"/>
          <w:kern w:val="0"/>
          <w:sz w:val="22"/>
          <w:szCs w:val="22"/>
          <w:bdr w:val="none" w:sz="0" w:space="0" w:color="auto" w:frame="1"/>
          <w:lang w:eastAsia="en-GB"/>
          <w14:ligatures w14:val="none"/>
        </w:rPr>
        <w:t>, financial</w:t>
      </w:r>
      <w:r w:rsidR="00F82035">
        <w:rPr>
          <w:rFonts w:eastAsia="Times New Roman" w:cs="Arial"/>
          <w:color w:val="242424"/>
          <w:kern w:val="0"/>
          <w:sz w:val="22"/>
          <w:szCs w:val="22"/>
          <w:bdr w:val="none" w:sz="0" w:space="0" w:color="auto" w:frame="1"/>
          <w:lang w:eastAsia="en-GB"/>
          <w14:ligatures w14:val="none"/>
        </w:rPr>
        <w:t xml:space="preserve"> or material</w:t>
      </w:r>
      <w:r w:rsidRPr="00F82035">
        <w:rPr>
          <w:rFonts w:eastAsia="Times New Roman" w:cs="Arial"/>
          <w:color w:val="242424"/>
          <w:kern w:val="0"/>
          <w:sz w:val="22"/>
          <w:szCs w:val="22"/>
          <w:bdr w:val="none" w:sz="0" w:space="0" w:color="auto" w:frame="1"/>
          <w:lang w:eastAsia="en-GB"/>
          <w14:ligatures w14:val="none"/>
        </w:rPr>
        <w:t xml:space="preserve"> abuse, and discriminatory abuse.</w:t>
      </w:r>
    </w:p>
    <w:p w14:paraId="24DC139B" w14:textId="40AC0ABE" w:rsidR="00F82035" w:rsidRDefault="00970413" w:rsidP="00F82035">
      <w:pPr>
        <w:pStyle w:val="ListParagraph"/>
        <w:numPr>
          <w:ilvl w:val="0"/>
          <w:numId w:val="2"/>
        </w:numPr>
        <w:rPr>
          <w:rFonts w:eastAsia="Times New Roman" w:cs="Arial"/>
          <w:color w:val="242424"/>
          <w:kern w:val="0"/>
          <w:sz w:val="22"/>
          <w:szCs w:val="22"/>
          <w:bdr w:val="none" w:sz="0" w:space="0" w:color="auto" w:frame="1"/>
          <w:lang w:eastAsia="en-GB"/>
          <w14:ligatures w14:val="none"/>
        </w:rPr>
      </w:pPr>
      <w:r w:rsidRPr="00F82035">
        <w:rPr>
          <w:rFonts w:eastAsia="Times New Roman" w:cs="Arial"/>
          <w:b/>
          <w:bCs/>
          <w:color w:val="242424"/>
          <w:kern w:val="0"/>
          <w:sz w:val="22"/>
          <w:szCs w:val="22"/>
          <w:bdr w:val="none" w:sz="0" w:space="0" w:color="auto" w:frame="1"/>
          <w:lang w:eastAsia="en-GB"/>
          <w14:ligatures w14:val="none"/>
        </w:rPr>
        <w:t>Safeguarding:</w:t>
      </w:r>
      <w:r w:rsidRPr="00F82035">
        <w:rPr>
          <w:rFonts w:eastAsia="Times New Roman" w:cs="Arial"/>
          <w:color w:val="242424"/>
          <w:kern w:val="0"/>
          <w:sz w:val="22"/>
          <w:szCs w:val="22"/>
          <w:bdr w:val="none" w:sz="0" w:space="0" w:color="auto" w:frame="1"/>
          <w:lang w:eastAsia="en-GB"/>
          <w14:ligatures w14:val="none"/>
        </w:rPr>
        <w:t> </w:t>
      </w:r>
      <w:r w:rsidR="00F82035">
        <w:rPr>
          <w:rFonts w:eastAsia="Times New Roman" w:cs="Arial"/>
          <w:color w:val="242424"/>
          <w:kern w:val="0"/>
          <w:sz w:val="22"/>
          <w:szCs w:val="22"/>
          <w:bdr w:val="none" w:sz="0" w:space="0" w:color="auto" w:frame="1"/>
          <w:lang w:eastAsia="en-GB"/>
          <w14:ligatures w14:val="none"/>
        </w:rPr>
        <w:t>Protecting individuals’ health, well-being, and human rights; enabling them to live free from harm, abuse and neglect.</w:t>
      </w:r>
    </w:p>
    <w:p w14:paraId="11A6FDD6" w14:textId="31032ECA" w:rsidR="00970413" w:rsidRPr="00F82035" w:rsidRDefault="00970413" w:rsidP="00F82035">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F82035">
        <w:rPr>
          <w:rFonts w:eastAsia="Times New Roman" w:cs="Arial"/>
          <w:b/>
          <w:bCs/>
          <w:color w:val="242424"/>
          <w:kern w:val="0"/>
          <w:sz w:val="22"/>
          <w:szCs w:val="22"/>
          <w:bdr w:val="none" w:sz="0" w:space="0" w:color="auto" w:frame="1"/>
          <w:lang w:eastAsia="en-GB"/>
          <w14:ligatures w14:val="none"/>
        </w:rPr>
        <w:t>5. Roles and Responsibilities</w:t>
      </w:r>
    </w:p>
    <w:p w14:paraId="053F54D9"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4E64AAC5" w14:textId="2EF9C7A4" w:rsidR="00970413" w:rsidRPr="00D129E6" w:rsidRDefault="00970413" w:rsidP="00D129E6">
      <w:pPr>
        <w:pStyle w:val="ListParagraph"/>
        <w:numPr>
          <w:ilvl w:val="0"/>
          <w:numId w:val="2"/>
        </w:num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D129E6">
        <w:rPr>
          <w:rFonts w:eastAsia="Times New Roman" w:cs="Arial"/>
          <w:b/>
          <w:bCs/>
          <w:color w:val="242424"/>
          <w:kern w:val="0"/>
          <w:sz w:val="22"/>
          <w:szCs w:val="22"/>
          <w:bdr w:val="none" w:sz="0" w:space="0" w:color="auto" w:frame="1"/>
          <w:lang w:eastAsia="en-GB"/>
          <w14:ligatures w14:val="none"/>
        </w:rPr>
        <w:t>The Committee:</w:t>
      </w:r>
      <w:r w:rsidRPr="00D129E6">
        <w:rPr>
          <w:rFonts w:eastAsia="Times New Roman" w:cs="Arial"/>
          <w:color w:val="242424"/>
          <w:kern w:val="0"/>
          <w:sz w:val="22"/>
          <w:szCs w:val="22"/>
          <w:bdr w:val="none" w:sz="0" w:space="0" w:color="auto" w:frame="1"/>
          <w:lang w:eastAsia="en-GB"/>
          <w14:ligatures w14:val="none"/>
        </w:rPr>
        <w:t> </w:t>
      </w:r>
      <w:r w:rsidRPr="00970413">
        <w:rPr>
          <w:rFonts w:eastAsia="Times New Roman" w:cs="Arial"/>
          <w:color w:val="242424"/>
          <w:kern w:val="0"/>
          <w:sz w:val="22"/>
          <w:szCs w:val="22"/>
          <w:bdr w:val="none" w:sz="0" w:space="0" w:color="auto" w:frame="1"/>
          <w:lang w:eastAsia="en-GB"/>
          <w14:ligatures w14:val="none"/>
        </w:rPr>
        <w:t>The committee has overall responsibility for ensuring that this safeguarding policy is implemented, monitored, and reviewed regularly. They will ensure that appropriate procedures are in place and that volunteers and members are aware of their safeguarding responsibilities.</w:t>
      </w:r>
    </w:p>
    <w:p w14:paraId="36C5DAB6" w14:textId="77777777" w:rsidR="00970413" w:rsidRPr="00970413" w:rsidRDefault="00970413" w:rsidP="00970413">
      <w:pPr>
        <w:shd w:val="clear" w:color="auto" w:fill="FFFFFF"/>
        <w:spacing w:after="0" w:line="240" w:lineRule="auto"/>
        <w:ind w:left="1320"/>
        <w:jc w:val="both"/>
        <w:rPr>
          <w:rFonts w:eastAsia="Times New Roman" w:cs="Arial"/>
          <w:color w:val="242424"/>
          <w:kern w:val="0"/>
          <w:sz w:val="22"/>
          <w:szCs w:val="22"/>
          <w:lang w:eastAsia="en-GB"/>
          <w14:ligatures w14:val="none"/>
        </w:rPr>
      </w:pPr>
    </w:p>
    <w:p w14:paraId="06F831F8" w14:textId="70A8A1B2" w:rsidR="00970413" w:rsidRPr="00D129E6" w:rsidRDefault="00970413" w:rsidP="00D129E6">
      <w:pPr>
        <w:pStyle w:val="ListParagraph"/>
        <w:numPr>
          <w:ilvl w:val="0"/>
          <w:numId w:val="2"/>
        </w:num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D129E6">
        <w:rPr>
          <w:rFonts w:eastAsia="Times New Roman" w:cs="Arial"/>
          <w:b/>
          <w:bCs/>
          <w:color w:val="242424"/>
          <w:kern w:val="0"/>
          <w:sz w:val="22"/>
          <w:szCs w:val="22"/>
          <w:bdr w:val="none" w:sz="0" w:space="0" w:color="auto" w:frame="1"/>
          <w:lang w:eastAsia="en-GB"/>
          <w14:ligatures w14:val="none"/>
        </w:rPr>
        <w:t>Volunteers</w:t>
      </w:r>
      <w:r w:rsidR="00A106E2">
        <w:rPr>
          <w:rFonts w:eastAsia="Times New Roman" w:cs="Arial"/>
          <w:b/>
          <w:bCs/>
          <w:color w:val="242424"/>
          <w:kern w:val="0"/>
          <w:sz w:val="22"/>
          <w:szCs w:val="22"/>
          <w:bdr w:val="none" w:sz="0" w:space="0" w:color="auto" w:frame="1"/>
          <w:lang w:eastAsia="en-GB"/>
          <w14:ligatures w14:val="none"/>
        </w:rPr>
        <w:t xml:space="preserve"> and </w:t>
      </w:r>
      <w:r w:rsidRPr="00D129E6">
        <w:rPr>
          <w:rFonts w:eastAsia="Times New Roman" w:cs="Arial"/>
          <w:b/>
          <w:bCs/>
          <w:color w:val="242424"/>
          <w:kern w:val="0"/>
          <w:sz w:val="22"/>
          <w:szCs w:val="22"/>
          <w:bdr w:val="none" w:sz="0" w:space="0" w:color="auto" w:frame="1"/>
          <w:lang w:eastAsia="en-GB"/>
          <w14:ligatures w14:val="none"/>
        </w:rPr>
        <w:t>Members:</w:t>
      </w:r>
      <w:r w:rsidRPr="00D129E6">
        <w:rPr>
          <w:rFonts w:eastAsia="Times New Roman" w:cs="Arial"/>
          <w:color w:val="242424"/>
          <w:kern w:val="0"/>
          <w:sz w:val="22"/>
          <w:szCs w:val="22"/>
          <w:bdr w:val="none" w:sz="0" w:space="0" w:color="auto" w:frame="1"/>
          <w:lang w:eastAsia="en-GB"/>
          <w14:ligatures w14:val="none"/>
        </w:rPr>
        <w:t> </w:t>
      </w:r>
      <w:r w:rsidRPr="00970413">
        <w:rPr>
          <w:rFonts w:eastAsia="Times New Roman" w:cs="Arial"/>
          <w:color w:val="242424"/>
          <w:kern w:val="0"/>
          <w:sz w:val="22"/>
          <w:szCs w:val="22"/>
          <w:bdr w:val="none" w:sz="0" w:space="0" w:color="auto" w:frame="1"/>
          <w:lang w:eastAsia="en-GB"/>
          <w14:ligatures w14:val="none"/>
        </w:rPr>
        <w:t>All volunteers and members have a responsibility to be aware of this policy, to act in a way that promotes safety and well-being, and to report any concerns they may have.</w:t>
      </w:r>
    </w:p>
    <w:p w14:paraId="108B65B2" w14:textId="77777777" w:rsidR="00970413" w:rsidRDefault="00970413" w:rsidP="00970413">
      <w:pPr>
        <w:shd w:val="clear" w:color="auto" w:fill="FFFFFF"/>
        <w:spacing w:after="0" w:line="240" w:lineRule="auto"/>
        <w:ind w:left="1320"/>
        <w:jc w:val="both"/>
        <w:rPr>
          <w:rFonts w:eastAsia="Times New Roman" w:cs="Arial"/>
          <w:color w:val="242424"/>
          <w:kern w:val="0"/>
          <w:sz w:val="22"/>
          <w:szCs w:val="22"/>
          <w:bdr w:val="none" w:sz="0" w:space="0" w:color="auto" w:frame="1"/>
          <w:lang w:eastAsia="en-GB"/>
          <w14:ligatures w14:val="none"/>
        </w:rPr>
      </w:pPr>
    </w:p>
    <w:p w14:paraId="1549C53B" w14:textId="77777777" w:rsidR="00970413" w:rsidRDefault="00970413" w:rsidP="00970413">
      <w:pPr>
        <w:shd w:val="clear" w:color="auto" w:fill="FFFFFF"/>
        <w:spacing w:after="0" w:line="240" w:lineRule="auto"/>
        <w:ind w:left="1320"/>
        <w:jc w:val="both"/>
        <w:rPr>
          <w:rFonts w:eastAsia="Times New Roman" w:cs="Arial"/>
          <w:color w:val="242424"/>
          <w:kern w:val="0"/>
          <w:sz w:val="22"/>
          <w:szCs w:val="22"/>
          <w:bdr w:val="none" w:sz="0" w:space="0" w:color="auto" w:frame="1"/>
          <w:lang w:eastAsia="en-GB"/>
          <w14:ligatures w14:val="none"/>
        </w:rPr>
      </w:pPr>
    </w:p>
    <w:p w14:paraId="5084A128" w14:textId="77777777" w:rsidR="00970413" w:rsidRDefault="00970413" w:rsidP="00970413">
      <w:pPr>
        <w:shd w:val="clear" w:color="auto" w:fill="FFFFFF"/>
        <w:spacing w:after="0" w:line="240" w:lineRule="auto"/>
        <w:ind w:left="1320"/>
        <w:jc w:val="both"/>
        <w:rPr>
          <w:rFonts w:eastAsia="Times New Roman" w:cs="Arial"/>
          <w:color w:val="242424"/>
          <w:kern w:val="0"/>
          <w:sz w:val="22"/>
          <w:szCs w:val="22"/>
          <w:bdr w:val="none" w:sz="0" w:space="0" w:color="auto" w:frame="1"/>
          <w:lang w:eastAsia="en-GB"/>
          <w14:ligatures w14:val="none"/>
        </w:rPr>
      </w:pPr>
    </w:p>
    <w:p w14:paraId="75341A83" w14:textId="77777777" w:rsidR="00F82035" w:rsidRDefault="00F82035" w:rsidP="00970413">
      <w:pPr>
        <w:shd w:val="clear" w:color="auto" w:fill="FFFFFF"/>
        <w:spacing w:after="0" w:line="240" w:lineRule="auto"/>
        <w:ind w:left="1320"/>
        <w:jc w:val="both"/>
        <w:rPr>
          <w:rFonts w:eastAsia="Times New Roman" w:cs="Arial"/>
          <w:color w:val="242424"/>
          <w:kern w:val="0"/>
          <w:sz w:val="22"/>
          <w:szCs w:val="22"/>
          <w:bdr w:val="none" w:sz="0" w:space="0" w:color="auto" w:frame="1"/>
          <w:lang w:eastAsia="en-GB"/>
          <w14:ligatures w14:val="none"/>
        </w:rPr>
      </w:pPr>
    </w:p>
    <w:p w14:paraId="7ED4F140" w14:textId="77777777" w:rsidR="00970413" w:rsidRDefault="00970413" w:rsidP="00970413">
      <w:pPr>
        <w:shd w:val="clear" w:color="auto" w:fill="FFFFFF"/>
        <w:spacing w:after="0" w:line="240" w:lineRule="auto"/>
        <w:ind w:left="1320"/>
        <w:jc w:val="both"/>
        <w:rPr>
          <w:rFonts w:eastAsia="Times New Roman" w:cs="Arial"/>
          <w:color w:val="242424"/>
          <w:kern w:val="0"/>
          <w:sz w:val="22"/>
          <w:szCs w:val="22"/>
          <w:bdr w:val="none" w:sz="0" w:space="0" w:color="auto" w:frame="1"/>
          <w:lang w:eastAsia="en-GB"/>
          <w14:ligatures w14:val="none"/>
        </w:rPr>
      </w:pPr>
    </w:p>
    <w:p w14:paraId="70B2C75E" w14:textId="4546A191" w:rsidR="00D129E6" w:rsidRDefault="00970413" w:rsidP="00D129E6">
      <w:pPr>
        <w:pStyle w:val="ListParagraph"/>
        <w:numPr>
          <w:ilvl w:val="0"/>
          <w:numId w:val="2"/>
        </w:num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D129E6">
        <w:rPr>
          <w:rFonts w:eastAsia="Times New Roman" w:cs="Arial"/>
          <w:b/>
          <w:bCs/>
          <w:color w:val="242424"/>
          <w:kern w:val="0"/>
          <w:sz w:val="22"/>
          <w:szCs w:val="22"/>
          <w:bdr w:val="none" w:sz="0" w:space="0" w:color="auto" w:frame="1"/>
          <w:lang w:eastAsia="en-GB"/>
          <w14:ligatures w14:val="none"/>
        </w:rPr>
        <w:lastRenderedPageBreak/>
        <w:t>Designated Safeguarding Lead (DSL)</w:t>
      </w:r>
    </w:p>
    <w:p w14:paraId="7AA1A7DE" w14:textId="585C736F" w:rsidR="00970413" w:rsidRPr="00D129E6" w:rsidRDefault="00970413" w:rsidP="00D129E6">
      <w:pPr>
        <w:pStyle w:val="ListParagraph"/>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The committee will appoint a Designated Safeguarding Lead</w:t>
      </w:r>
      <w:r w:rsidRPr="00D129E6">
        <w:rPr>
          <w:rFonts w:eastAsia="Times New Roman" w:cs="Arial"/>
          <w:color w:val="242424"/>
          <w:kern w:val="0"/>
          <w:sz w:val="22"/>
          <w:szCs w:val="22"/>
          <w:bdr w:val="none" w:sz="0" w:space="0" w:color="auto" w:frame="1"/>
          <w:lang w:eastAsia="en-GB"/>
          <w14:ligatures w14:val="none"/>
        </w:rPr>
        <w:t xml:space="preserve"> </w:t>
      </w:r>
      <w:r w:rsidRPr="00970413">
        <w:rPr>
          <w:rFonts w:eastAsia="Times New Roman" w:cs="Arial"/>
          <w:color w:val="242424"/>
          <w:kern w:val="0"/>
          <w:sz w:val="22"/>
          <w:szCs w:val="22"/>
          <w:bdr w:val="none" w:sz="0" w:space="0" w:color="auto" w:frame="1"/>
          <w:lang w:eastAsia="en-GB"/>
          <w14:ligatures w14:val="none"/>
        </w:rPr>
        <w:t xml:space="preserve">who will be the main point of contact for all safeguarding concerns. The DSL </w:t>
      </w:r>
      <w:r w:rsidRPr="00D129E6">
        <w:rPr>
          <w:rFonts w:eastAsia="Times New Roman" w:cs="Arial"/>
          <w:color w:val="242424"/>
          <w:kern w:val="0"/>
          <w:sz w:val="22"/>
          <w:szCs w:val="22"/>
          <w:bdr w:val="none" w:sz="0" w:space="0" w:color="auto" w:frame="1"/>
          <w:lang w:eastAsia="en-GB"/>
          <w14:ligatures w14:val="none"/>
        </w:rPr>
        <w:t>for this Support Group is the Chairman</w:t>
      </w:r>
      <w:r w:rsidR="00F82035" w:rsidRPr="00D129E6">
        <w:rPr>
          <w:rFonts w:eastAsia="Times New Roman" w:cs="Arial"/>
          <w:color w:val="242424"/>
          <w:kern w:val="0"/>
          <w:sz w:val="22"/>
          <w:szCs w:val="22"/>
          <w:bdr w:val="none" w:sz="0" w:space="0" w:color="auto" w:frame="1"/>
          <w:lang w:eastAsia="en-GB"/>
          <w14:ligatures w14:val="none"/>
        </w:rPr>
        <w:t>, details below</w:t>
      </w:r>
      <w:r w:rsidR="00D129E6">
        <w:rPr>
          <w:rFonts w:eastAsia="Times New Roman" w:cs="Arial"/>
          <w:color w:val="242424"/>
          <w:kern w:val="0"/>
          <w:sz w:val="22"/>
          <w:szCs w:val="22"/>
          <w:bdr w:val="none" w:sz="0" w:space="0" w:color="auto" w:frame="1"/>
          <w:lang w:eastAsia="en-GB"/>
          <w14:ligatures w14:val="none"/>
        </w:rPr>
        <w:t>,</w:t>
      </w:r>
      <w:r w:rsidRPr="00D129E6">
        <w:rPr>
          <w:rFonts w:eastAsia="Times New Roman" w:cs="Arial"/>
          <w:color w:val="242424"/>
          <w:kern w:val="0"/>
          <w:sz w:val="22"/>
          <w:szCs w:val="22"/>
          <w:bdr w:val="none" w:sz="0" w:space="0" w:color="auto" w:frame="1"/>
          <w:lang w:eastAsia="en-GB"/>
          <w14:ligatures w14:val="none"/>
        </w:rPr>
        <w:t xml:space="preserve"> who </w:t>
      </w:r>
      <w:r w:rsidRPr="00970413">
        <w:rPr>
          <w:rFonts w:eastAsia="Times New Roman" w:cs="Arial"/>
          <w:color w:val="242424"/>
          <w:kern w:val="0"/>
          <w:sz w:val="22"/>
          <w:szCs w:val="22"/>
          <w:bdr w:val="none" w:sz="0" w:space="0" w:color="auto" w:frame="1"/>
          <w:lang w:eastAsia="en-GB"/>
          <w14:ligatures w14:val="none"/>
        </w:rPr>
        <w:t>will be responsible for:</w:t>
      </w:r>
    </w:p>
    <w:p w14:paraId="4A3AABA9" w14:textId="77777777" w:rsidR="00F82035" w:rsidRPr="00970413" w:rsidRDefault="00F82035" w:rsidP="00970413">
      <w:pPr>
        <w:shd w:val="clear" w:color="auto" w:fill="FFFFFF"/>
        <w:spacing w:after="0" w:line="240" w:lineRule="auto"/>
        <w:ind w:left="1320"/>
        <w:jc w:val="both"/>
        <w:rPr>
          <w:rFonts w:eastAsia="Times New Roman" w:cs="Arial"/>
          <w:color w:val="242424"/>
          <w:kern w:val="0"/>
          <w:sz w:val="22"/>
          <w:szCs w:val="22"/>
          <w:lang w:eastAsia="en-GB"/>
          <w14:ligatures w14:val="none"/>
        </w:rPr>
      </w:pPr>
    </w:p>
    <w:p w14:paraId="26B1F95E" w14:textId="77777777" w:rsidR="00970413" w:rsidRPr="00970413" w:rsidRDefault="00970413" w:rsidP="00D129E6">
      <w:pPr>
        <w:numPr>
          <w:ilvl w:val="0"/>
          <w:numId w:val="4"/>
        </w:numPr>
        <w:shd w:val="clear" w:color="auto" w:fill="FFFFFF"/>
        <w:tabs>
          <w:tab w:val="clear" w:pos="720"/>
          <w:tab w:val="num" w:pos="240"/>
        </w:tabs>
        <w:spacing w:after="0" w:line="240" w:lineRule="auto"/>
        <w:ind w:left="144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Receiving and recording safeguarding concerns.</w:t>
      </w:r>
    </w:p>
    <w:p w14:paraId="14B85F98" w14:textId="77777777" w:rsidR="00970413" w:rsidRPr="00970413" w:rsidRDefault="00970413" w:rsidP="00D129E6">
      <w:pPr>
        <w:numPr>
          <w:ilvl w:val="0"/>
          <w:numId w:val="4"/>
        </w:numPr>
        <w:shd w:val="clear" w:color="auto" w:fill="FFFFFF"/>
        <w:tabs>
          <w:tab w:val="clear" w:pos="720"/>
          <w:tab w:val="num" w:pos="240"/>
        </w:tabs>
        <w:spacing w:after="0" w:line="240" w:lineRule="auto"/>
        <w:ind w:left="144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Providing advice and support to others on safeguarding matters.</w:t>
      </w:r>
    </w:p>
    <w:p w14:paraId="003818E6" w14:textId="77777777" w:rsidR="00970413" w:rsidRPr="00970413" w:rsidRDefault="00970413" w:rsidP="00D129E6">
      <w:pPr>
        <w:numPr>
          <w:ilvl w:val="0"/>
          <w:numId w:val="4"/>
        </w:numPr>
        <w:shd w:val="clear" w:color="auto" w:fill="FFFFFF"/>
        <w:tabs>
          <w:tab w:val="clear" w:pos="720"/>
          <w:tab w:val="num" w:pos="240"/>
        </w:tabs>
        <w:spacing w:after="0" w:line="240" w:lineRule="auto"/>
        <w:ind w:left="144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Liaising with relevant external agencies as necessary.</w:t>
      </w:r>
    </w:p>
    <w:p w14:paraId="031FD865" w14:textId="77777777" w:rsidR="00970413" w:rsidRPr="00970413" w:rsidRDefault="00970413" w:rsidP="00D129E6">
      <w:pPr>
        <w:numPr>
          <w:ilvl w:val="0"/>
          <w:numId w:val="4"/>
        </w:numPr>
        <w:shd w:val="clear" w:color="auto" w:fill="FFFFFF"/>
        <w:tabs>
          <w:tab w:val="clear" w:pos="720"/>
          <w:tab w:val="num" w:pos="240"/>
        </w:tabs>
        <w:spacing w:after="0" w:line="240" w:lineRule="auto"/>
        <w:ind w:left="144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Ensuring that appropriate action is taken in response to concerns.</w:t>
      </w:r>
    </w:p>
    <w:p w14:paraId="77BD4DF1" w14:textId="77777777" w:rsidR="00970413" w:rsidRPr="00970413" w:rsidRDefault="00970413" w:rsidP="00D129E6">
      <w:pPr>
        <w:numPr>
          <w:ilvl w:val="0"/>
          <w:numId w:val="4"/>
        </w:numPr>
        <w:shd w:val="clear" w:color="auto" w:fill="FFFFFF"/>
        <w:tabs>
          <w:tab w:val="clear" w:pos="720"/>
          <w:tab w:val="num" w:pos="240"/>
        </w:tabs>
        <w:spacing w:after="0" w:line="240" w:lineRule="auto"/>
        <w:ind w:left="144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Maintaining confidentiality in line with data protection principles and the best interests of the individual.</w:t>
      </w:r>
    </w:p>
    <w:p w14:paraId="2F6197FC" w14:textId="77777777" w:rsidR="00970413" w:rsidRPr="00970413" w:rsidRDefault="00970413" w:rsidP="00D129E6">
      <w:pPr>
        <w:shd w:val="clear" w:color="auto" w:fill="FFFFFF"/>
        <w:spacing w:after="0" w:line="240" w:lineRule="auto"/>
        <w:ind w:left="1440"/>
        <w:jc w:val="both"/>
        <w:rPr>
          <w:rFonts w:eastAsia="Times New Roman" w:cs="Arial"/>
          <w:color w:val="242424"/>
          <w:kern w:val="0"/>
          <w:sz w:val="22"/>
          <w:szCs w:val="22"/>
          <w:lang w:eastAsia="en-GB"/>
          <w14:ligatures w14:val="none"/>
        </w:rPr>
      </w:pPr>
    </w:p>
    <w:p w14:paraId="3464080E" w14:textId="63F8C4BF" w:rsidR="00970413" w:rsidRPr="00D129E6" w:rsidRDefault="00F82035" w:rsidP="00D129E6">
      <w:pPr>
        <w:pStyle w:val="ListParagraph"/>
        <w:numPr>
          <w:ilvl w:val="0"/>
          <w:numId w:val="18"/>
        </w:num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D129E6">
        <w:rPr>
          <w:rFonts w:eastAsia="Times New Roman" w:cs="Arial"/>
          <w:b/>
          <w:bCs/>
          <w:color w:val="242424"/>
          <w:kern w:val="0"/>
          <w:sz w:val="22"/>
          <w:szCs w:val="22"/>
          <w:bdr w:val="none" w:sz="0" w:space="0" w:color="auto" w:frame="1"/>
          <w:lang w:eastAsia="en-GB"/>
          <w14:ligatures w14:val="none"/>
        </w:rPr>
        <w:t xml:space="preserve">Neil T. Ackers, Chairman and </w:t>
      </w:r>
      <w:r w:rsidRPr="00D129E6">
        <w:rPr>
          <w:rFonts w:eastAsia="Times New Roman" w:cs="Arial"/>
          <w:b/>
          <w:bCs/>
          <w:color w:val="242424"/>
          <w:kern w:val="0"/>
          <w:sz w:val="22"/>
          <w:szCs w:val="22"/>
          <w:bdr w:val="none" w:sz="0" w:space="0" w:color="auto" w:frame="1"/>
          <w:lang w:eastAsia="en-GB"/>
          <w14:ligatures w14:val="none"/>
        </w:rPr>
        <w:t xml:space="preserve">Designated Safeguarding Lead </w:t>
      </w:r>
      <w:r w:rsidRPr="00D129E6">
        <w:rPr>
          <w:rFonts w:eastAsia="Times New Roman" w:cs="Arial"/>
          <w:b/>
          <w:bCs/>
          <w:color w:val="242424"/>
          <w:kern w:val="0"/>
          <w:sz w:val="22"/>
          <w:szCs w:val="22"/>
          <w:bdr w:val="none" w:sz="0" w:space="0" w:color="auto" w:frame="1"/>
          <w:lang w:eastAsia="en-GB"/>
          <w14:ligatures w14:val="none"/>
        </w:rPr>
        <w:t>(DSL)</w:t>
      </w:r>
    </w:p>
    <w:p w14:paraId="120E7B59" w14:textId="5EB3D682" w:rsidR="00F82035" w:rsidRDefault="00F82035" w:rsidP="00D129E6">
      <w:pPr>
        <w:shd w:val="clear" w:color="auto" w:fill="FFFFFF"/>
        <w:spacing w:after="0" w:line="240" w:lineRule="auto"/>
        <w:ind w:left="1440"/>
        <w:jc w:val="both"/>
        <w:rPr>
          <w:rFonts w:eastAsia="Times New Roman" w:cs="Arial"/>
          <w:b/>
          <w:bCs/>
          <w:color w:val="242424"/>
          <w:kern w:val="0"/>
          <w:sz w:val="22"/>
          <w:szCs w:val="22"/>
          <w:bdr w:val="none" w:sz="0" w:space="0" w:color="auto" w:frame="1"/>
          <w:lang w:eastAsia="en-GB"/>
          <w14:ligatures w14:val="none"/>
        </w:rPr>
      </w:pPr>
      <w:r>
        <w:rPr>
          <w:rFonts w:eastAsia="Times New Roman" w:cs="Arial"/>
          <w:b/>
          <w:bCs/>
          <w:color w:val="242424"/>
          <w:kern w:val="0"/>
          <w:sz w:val="22"/>
          <w:szCs w:val="22"/>
          <w:bdr w:val="none" w:sz="0" w:space="0" w:color="auto" w:frame="1"/>
          <w:lang w:eastAsia="en-GB"/>
          <w14:ligatures w14:val="none"/>
        </w:rPr>
        <w:t xml:space="preserve">Email: </w:t>
      </w:r>
      <w:hyperlink r:id="rId7" w:history="1">
        <w:r w:rsidRPr="00C32921">
          <w:rPr>
            <w:rStyle w:val="Hyperlink"/>
            <w:rFonts w:eastAsia="Times New Roman" w:cs="Arial"/>
            <w:b/>
            <w:bCs/>
            <w:kern w:val="0"/>
            <w:sz w:val="22"/>
            <w:szCs w:val="22"/>
            <w:bdr w:val="none" w:sz="0" w:space="0" w:color="auto" w:frame="1"/>
            <w:lang w:eastAsia="en-GB"/>
            <w14:ligatures w14:val="none"/>
          </w:rPr>
          <w:t>neil.ackers@outlook.com</w:t>
        </w:r>
      </w:hyperlink>
    </w:p>
    <w:p w14:paraId="5FA4FE81" w14:textId="77777777" w:rsidR="00F82035" w:rsidRPr="00970413" w:rsidRDefault="00F82035" w:rsidP="00F82035">
      <w:pPr>
        <w:shd w:val="clear" w:color="auto" w:fill="FFFFFF"/>
        <w:spacing w:after="0" w:line="240" w:lineRule="auto"/>
        <w:jc w:val="both"/>
        <w:rPr>
          <w:rFonts w:eastAsia="Times New Roman" w:cs="Arial"/>
          <w:color w:val="242424"/>
          <w:kern w:val="0"/>
          <w:sz w:val="22"/>
          <w:szCs w:val="22"/>
          <w:lang w:eastAsia="en-GB"/>
          <w14:ligatures w14:val="none"/>
        </w:rPr>
      </w:pPr>
    </w:p>
    <w:p w14:paraId="7C95E244" w14:textId="77777777" w:rsidR="00970413" w:rsidRDefault="00970413" w:rsidP="00970413">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6. Recognizing and Responding to Concerns</w:t>
      </w:r>
    </w:p>
    <w:p w14:paraId="5168901A" w14:textId="77777777" w:rsidR="00D129E6" w:rsidRPr="00970413" w:rsidRDefault="00D129E6"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0776C1F3" w14:textId="581D6F73" w:rsidR="00D129E6" w:rsidRPr="00D129E6" w:rsidRDefault="00970413" w:rsidP="00D129E6">
      <w:pPr>
        <w:pStyle w:val="ListParagraph"/>
        <w:numPr>
          <w:ilvl w:val="0"/>
          <w:numId w:val="17"/>
        </w:numPr>
        <w:shd w:val="clear" w:color="auto" w:fill="FFFFFF"/>
        <w:spacing w:after="0" w:line="240" w:lineRule="auto"/>
        <w:jc w:val="both"/>
        <w:rPr>
          <w:rFonts w:eastAsia="Times New Roman" w:cs="Arial"/>
          <w:color w:val="242424"/>
          <w:kern w:val="0"/>
          <w:sz w:val="22"/>
          <w:szCs w:val="22"/>
          <w:lang w:eastAsia="en-GB"/>
          <w14:ligatures w14:val="none"/>
        </w:rPr>
      </w:pPr>
      <w:r w:rsidRPr="00D129E6">
        <w:rPr>
          <w:rFonts w:eastAsia="Times New Roman" w:cs="Arial"/>
          <w:b/>
          <w:bCs/>
          <w:color w:val="242424"/>
          <w:kern w:val="0"/>
          <w:sz w:val="22"/>
          <w:szCs w:val="22"/>
          <w:bdr w:val="none" w:sz="0" w:space="0" w:color="auto" w:frame="1"/>
          <w:lang w:eastAsia="en-GB"/>
          <w14:ligatures w14:val="none"/>
        </w:rPr>
        <w:t>Recognizing Concerns</w:t>
      </w:r>
    </w:p>
    <w:p w14:paraId="1D163B19" w14:textId="627040E7" w:rsidR="00970413" w:rsidRDefault="00970413" w:rsidP="00D129E6">
      <w:pPr>
        <w:pStyle w:val="ListParagraph"/>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D129E6">
        <w:rPr>
          <w:rFonts w:eastAsia="Times New Roman" w:cs="Arial"/>
          <w:color w:val="242424"/>
          <w:kern w:val="0"/>
          <w:sz w:val="22"/>
          <w:szCs w:val="22"/>
          <w:bdr w:val="none" w:sz="0" w:space="0" w:color="auto" w:frame="1"/>
          <w:lang w:eastAsia="en-GB"/>
          <w14:ligatures w14:val="none"/>
        </w:rPr>
        <w:t>We will be vigilant in recognizing potential signs and indicators of abuse or neglect in adults at risk or harm to children. These signs may include (but are not limited to):</w:t>
      </w:r>
    </w:p>
    <w:p w14:paraId="11ABF5DE" w14:textId="77777777" w:rsidR="00D129E6" w:rsidRPr="00D129E6" w:rsidRDefault="00D129E6" w:rsidP="00D129E6">
      <w:pPr>
        <w:pStyle w:val="ListParagraph"/>
        <w:shd w:val="clear" w:color="auto" w:fill="FFFFFF"/>
        <w:spacing w:after="0" w:line="240" w:lineRule="auto"/>
        <w:jc w:val="both"/>
        <w:rPr>
          <w:rFonts w:eastAsia="Times New Roman" w:cs="Arial"/>
          <w:color w:val="242424"/>
          <w:kern w:val="0"/>
          <w:sz w:val="22"/>
          <w:szCs w:val="22"/>
          <w:lang w:eastAsia="en-GB"/>
          <w14:ligatures w14:val="none"/>
        </w:rPr>
      </w:pPr>
    </w:p>
    <w:p w14:paraId="78E5F33D" w14:textId="73DAEE76" w:rsidR="00970413" w:rsidRPr="00D129E6" w:rsidRDefault="00970413" w:rsidP="00D129E6">
      <w:pPr>
        <w:pStyle w:val="ListParagraph"/>
        <w:numPr>
          <w:ilvl w:val="1"/>
          <w:numId w:val="17"/>
        </w:numPr>
        <w:shd w:val="clear" w:color="auto" w:fill="FFFFFF"/>
        <w:spacing w:after="0" w:line="240" w:lineRule="auto"/>
        <w:rPr>
          <w:rFonts w:eastAsia="Times New Roman" w:cs="Arial"/>
          <w:color w:val="242424"/>
          <w:kern w:val="0"/>
          <w:sz w:val="22"/>
          <w:szCs w:val="22"/>
          <w:lang w:eastAsia="en-GB"/>
          <w14:ligatures w14:val="none"/>
        </w:rPr>
      </w:pPr>
      <w:r w:rsidRPr="00D129E6">
        <w:rPr>
          <w:rFonts w:eastAsia="Times New Roman" w:cs="Arial"/>
          <w:color w:val="242424"/>
          <w:kern w:val="0"/>
          <w:sz w:val="22"/>
          <w:szCs w:val="22"/>
          <w:bdr w:val="none" w:sz="0" w:space="0" w:color="auto" w:frame="1"/>
          <w:lang w:eastAsia="en-GB"/>
          <w14:ligatures w14:val="none"/>
        </w:rPr>
        <w:t xml:space="preserve">Changes in </w:t>
      </w:r>
      <w:r w:rsidR="00D129E6" w:rsidRPr="00D129E6">
        <w:rPr>
          <w:rFonts w:eastAsia="Times New Roman" w:cs="Arial"/>
          <w:color w:val="242424"/>
          <w:kern w:val="0"/>
          <w:sz w:val="22"/>
          <w:szCs w:val="22"/>
          <w:bdr w:val="none" w:sz="0" w:space="0" w:color="auto" w:frame="1"/>
          <w:lang w:eastAsia="en-GB"/>
          <w14:ligatures w14:val="none"/>
        </w:rPr>
        <w:t>behaviour</w:t>
      </w:r>
      <w:r w:rsidRPr="00D129E6">
        <w:rPr>
          <w:rFonts w:eastAsia="Times New Roman" w:cs="Arial"/>
          <w:color w:val="242424"/>
          <w:kern w:val="0"/>
          <w:sz w:val="22"/>
          <w:szCs w:val="22"/>
          <w:bdr w:val="none" w:sz="0" w:space="0" w:color="auto" w:frame="1"/>
          <w:lang w:eastAsia="en-GB"/>
          <w14:ligatures w14:val="none"/>
        </w:rPr>
        <w:t xml:space="preserve"> or appearance.</w:t>
      </w:r>
    </w:p>
    <w:p w14:paraId="28B15E1A" w14:textId="77777777" w:rsidR="00970413" w:rsidRPr="00D129E6" w:rsidRDefault="00970413" w:rsidP="00D129E6">
      <w:pPr>
        <w:pStyle w:val="ListParagraph"/>
        <w:numPr>
          <w:ilvl w:val="1"/>
          <w:numId w:val="17"/>
        </w:numPr>
        <w:shd w:val="clear" w:color="auto" w:fill="FFFFFF"/>
        <w:spacing w:after="0" w:line="240" w:lineRule="auto"/>
        <w:rPr>
          <w:rFonts w:eastAsia="Times New Roman" w:cs="Arial"/>
          <w:color w:val="242424"/>
          <w:kern w:val="0"/>
          <w:sz w:val="22"/>
          <w:szCs w:val="22"/>
          <w:lang w:eastAsia="en-GB"/>
          <w14:ligatures w14:val="none"/>
        </w:rPr>
      </w:pPr>
      <w:r w:rsidRPr="00D129E6">
        <w:rPr>
          <w:rFonts w:eastAsia="Times New Roman" w:cs="Arial"/>
          <w:color w:val="242424"/>
          <w:kern w:val="0"/>
          <w:sz w:val="22"/>
          <w:szCs w:val="22"/>
          <w:bdr w:val="none" w:sz="0" w:space="0" w:color="auto" w:frame="1"/>
          <w:lang w:eastAsia="en-GB"/>
          <w14:ligatures w14:val="none"/>
        </w:rPr>
        <w:t>Unexplained injuries.</w:t>
      </w:r>
    </w:p>
    <w:p w14:paraId="3773D780" w14:textId="77777777" w:rsidR="00970413" w:rsidRPr="00D129E6" w:rsidRDefault="00970413" w:rsidP="00D129E6">
      <w:pPr>
        <w:pStyle w:val="ListParagraph"/>
        <w:numPr>
          <w:ilvl w:val="1"/>
          <w:numId w:val="17"/>
        </w:numPr>
        <w:shd w:val="clear" w:color="auto" w:fill="FFFFFF"/>
        <w:spacing w:after="0" w:line="240" w:lineRule="auto"/>
        <w:rPr>
          <w:rFonts w:eastAsia="Times New Roman" w:cs="Arial"/>
          <w:color w:val="242424"/>
          <w:kern w:val="0"/>
          <w:sz w:val="22"/>
          <w:szCs w:val="22"/>
          <w:lang w:eastAsia="en-GB"/>
          <w14:ligatures w14:val="none"/>
        </w:rPr>
      </w:pPr>
      <w:r w:rsidRPr="00D129E6">
        <w:rPr>
          <w:rFonts w:eastAsia="Times New Roman" w:cs="Arial"/>
          <w:color w:val="242424"/>
          <w:kern w:val="0"/>
          <w:sz w:val="22"/>
          <w:szCs w:val="22"/>
          <w:bdr w:val="none" w:sz="0" w:space="0" w:color="auto" w:frame="1"/>
          <w:lang w:eastAsia="en-GB"/>
          <w14:ligatures w14:val="none"/>
        </w:rPr>
        <w:t>Fearfulness or anxiety.</w:t>
      </w:r>
    </w:p>
    <w:p w14:paraId="721F0AFC" w14:textId="77777777" w:rsidR="00970413" w:rsidRPr="00D129E6" w:rsidRDefault="00970413" w:rsidP="00D129E6">
      <w:pPr>
        <w:pStyle w:val="ListParagraph"/>
        <w:numPr>
          <w:ilvl w:val="1"/>
          <w:numId w:val="17"/>
        </w:numPr>
        <w:shd w:val="clear" w:color="auto" w:fill="FFFFFF"/>
        <w:spacing w:after="0" w:line="240" w:lineRule="auto"/>
        <w:rPr>
          <w:rFonts w:eastAsia="Times New Roman" w:cs="Arial"/>
          <w:color w:val="242424"/>
          <w:kern w:val="0"/>
          <w:sz w:val="22"/>
          <w:szCs w:val="22"/>
          <w:lang w:eastAsia="en-GB"/>
          <w14:ligatures w14:val="none"/>
        </w:rPr>
      </w:pPr>
      <w:r w:rsidRPr="00D129E6">
        <w:rPr>
          <w:rFonts w:eastAsia="Times New Roman" w:cs="Arial"/>
          <w:color w:val="242424"/>
          <w:kern w:val="0"/>
          <w:sz w:val="22"/>
          <w:szCs w:val="22"/>
          <w:bdr w:val="none" w:sz="0" w:space="0" w:color="auto" w:frame="1"/>
          <w:lang w:eastAsia="en-GB"/>
          <w14:ligatures w14:val="none"/>
        </w:rPr>
        <w:t>Statements or disclosures of abuse or neglect.</w:t>
      </w:r>
    </w:p>
    <w:p w14:paraId="3B79B37E" w14:textId="77777777" w:rsidR="00D129E6" w:rsidRPr="00970413" w:rsidRDefault="00D129E6" w:rsidP="00D129E6">
      <w:pPr>
        <w:shd w:val="clear" w:color="auto" w:fill="FFFFFF"/>
        <w:spacing w:after="0" w:line="240" w:lineRule="auto"/>
        <w:ind w:left="1920"/>
        <w:jc w:val="both"/>
        <w:rPr>
          <w:rFonts w:eastAsia="Times New Roman" w:cs="Arial"/>
          <w:color w:val="242424"/>
          <w:kern w:val="0"/>
          <w:sz w:val="22"/>
          <w:szCs w:val="22"/>
          <w:lang w:eastAsia="en-GB"/>
          <w14:ligatures w14:val="none"/>
        </w:rPr>
      </w:pPr>
    </w:p>
    <w:p w14:paraId="286479E1" w14:textId="77777777" w:rsidR="00AC08E0" w:rsidRPr="00AC08E0" w:rsidRDefault="00970413" w:rsidP="00AC08E0">
      <w:pPr>
        <w:pStyle w:val="ListParagraph"/>
        <w:numPr>
          <w:ilvl w:val="0"/>
          <w:numId w:val="17"/>
        </w:numPr>
        <w:shd w:val="clear" w:color="auto" w:fill="FFFFFF"/>
        <w:spacing w:after="0" w:line="240" w:lineRule="auto"/>
        <w:jc w:val="both"/>
        <w:rPr>
          <w:rFonts w:eastAsia="Times New Roman" w:cs="Arial"/>
          <w:color w:val="242424"/>
          <w:kern w:val="0"/>
          <w:sz w:val="22"/>
          <w:szCs w:val="22"/>
          <w:lang w:eastAsia="en-GB"/>
          <w14:ligatures w14:val="none"/>
        </w:rPr>
      </w:pPr>
      <w:r w:rsidRPr="00AC08E0">
        <w:rPr>
          <w:rFonts w:eastAsia="Times New Roman" w:cs="Arial"/>
          <w:b/>
          <w:bCs/>
          <w:color w:val="242424"/>
          <w:kern w:val="0"/>
          <w:sz w:val="22"/>
          <w:szCs w:val="22"/>
          <w:bdr w:val="none" w:sz="0" w:space="0" w:color="auto" w:frame="1"/>
          <w:lang w:eastAsia="en-GB"/>
          <w14:ligatures w14:val="none"/>
        </w:rPr>
        <w:t>Responding to Concerns</w:t>
      </w:r>
      <w:r w:rsidRPr="00AC08E0">
        <w:rPr>
          <w:rFonts w:eastAsia="Times New Roman" w:cs="Arial"/>
          <w:color w:val="242424"/>
          <w:kern w:val="0"/>
          <w:sz w:val="22"/>
          <w:szCs w:val="22"/>
          <w:bdr w:val="none" w:sz="0" w:space="0" w:color="auto" w:frame="1"/>
          <w:lang w:eastAsia="en-GB"/>
          <w14:ligatures w14:val="none"/>
        </w:rPr>
        <w:t> </w:t>
      </w:r>
    </w:p>
    <w:p w14:paraId="2BF55C4F" w14:textId="7C497041" w:rsidR="00970413" w:rsidRDefault="00970413" w:rsidP="00AC08E0">
      <w:pPr>
        <w:pStyle w:val="ListParagraph"/>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AC08E0">
        <w:rPr>
          <w:rFonts w:eastAsia="Times New Roman" w:cs="Arial"/>
          <w:color w:val="242424"/>
          <w:kern w:val="0"/>
          <w:sz w:val="22"/>
          <w:szCs w:val="22"/>
          <w:bdr w:val="none" w:sz="0" w:space="0" w:color="auto" w:frame="1"/>
          <w:lang w:eastAsia="en-GB"/>
          <w14:ligatures w14:val="none"/>
        </w:rPr>
        <w:t>If anyone within the North Wales Prostate Cancer Support Group has a concern about the safety or well-being of an adult at risk or a child, they must:</w:t>
      </w:r>
    </w:p>
    <w:p w14:paraId="0FF9AB5F" w14:textId="77777777" w:rsidR="00AC08E0" w:rsidRPr="00AC08E0" w:rsidRDefault="00AC08E0" w:rsidP="00AC08E0">
      <w:pPr>
        <w:pStyle w:val="ListParagraph"/>
        <w:shd w:val="clear" w:color="auto" w:fill="FFFFFF"/>
        <w:spacing w:after="0" w:line="240" w:lineRule="auto"/>
        <w:jc w:val="both"/>
        <w:rPr>
          <w:rFonts w:eastAsia="Times New Roman" w:cs="Arial"/>
          <w:color w:val="242424"/>
          <w:kern w:val="0"/>
          <w:sz w:val="22"/>
          <w:szCs w:val="22"/>
          <w:lang w:eastAsia="en-GB"/>
          <w14:ligatures w14:val="none"/>
        </w:rPr>
      </w:pPr>
    </w:p>
    <w:p w14:paraId="7EE318CA" w14:textId="77777777" w:rsidR="00970413" w:rsidRPr="00970413" w:rsidRDefault="00970413" w:rsidP="00D97F20">
      <w:pPr>
        <w:numPr>
          <w:ilvl w:val="0"/>
          <w:numId w:val="8"/>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Listen carefully to the individual and acknowledge their concerns.</w:t>
      </w:r>
    </w:p>
    <w:p w14:paraId="693AF245" w14:textId="77777777" w:rsidR="00970413" w:rsidRPr="00970413" w:rsidRDefault="00970413" w:rsidP="00D97F20">
      <w:pPr>
        <w:numPr>
          <w:ilvl w:val="0"/>
          <w:numId w:val="8"/>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Reassure the individual that their concerns are being taken seriously.</w:t>
      </w:r>
    </w:p>
    <w:p w14:paraId="156D28B2" w14:textId="77777777" w:rsidR="00970413" w:rsidRPr="00970413" w:rsidRDefault="00970413" w:rsidP="00D97F20">
      <w:pPr>
        <w:numPr>
          <w:ilvl w:val="0"/>
          <w:numId w:val="8"/>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Do not</w:t>
      </w:r>
      <w:r w:rsidRPr="00970413">
        <w:rPr>
          <w:rFonts w:eastAsia="Times New Roman" w:cs="Arial"/>
          <w:color w:val="242424"/>
          <w:kern w:val="0"/>
          <w:sz w:val="22"/>
          <w:szCs w:val="22"/>
          <w:bdr w:val="none" w:sz="0" w:space="0" w:color="auto" w:frame="1"/>
          <w:lang w:eastAsia="en-GB"/>
          <w14:ligatures w14:val="none"/>
        </w:rPr>
        <w:t> investigate the matter themselves.</w:t>
      </w:r>
    </w:p>
    <w:p w14:paraId="17BEF029" w14:textId="77777777" w:rsidR="00970413" w:rsidRPr="00970413" w:rsidRDefault="00970413" w:rsidP="00D97F20">
      <w:pPr>
        <w:numPr>
          <w:ilvl w:val="0"/>
          <w:numId w:val="8"/>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Do not</w:t>
      </w:r>
      <w:r w:rsidRPr="00970413">
        <w:rPr>
          <w:rFonts w:eastAsia="Times New Roman" w:cs="Arial"/>
          <w:color w:val="242424"/>
          <w:kern w:val="0"/>
          <w:sz w:val="22"/>
          <w:szCs w:val="22"/>
          <w:bdr w:val="none" w:sz="0" w:space="0" w:color="auto" w:frame="1"/>
          <w:lang w:eastAsia="en-GB"/>
          <w14:ligatures w14:val="none"/>
        </w:rPr>
        <w:t> make promises of confidentiality.</w:t>
      </w:r>
    </w:p>
    <w:p w14:paraId="131010EA" w14:textId="77777777" w:rsidR="00970413" w:rsidRPr="00970413" w:rsidRDefault="00970413" w:rsidP="00D97F20">
      <w:pPr>
        <w:numPr>
          <w:ilvl w:val="0"/>
          <w:numId w:val="8"/>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Record the details of the concern accurately and objectively, including:</w:t>
      </w:r>
    </w:p>
    <w:p w14:paraId="6A65A770" w14:textId="77777777" w:rsidR="00970413" w:rsidRPr="00970413" w:rsidRDefault="00970413" w:rsidP="00D97F20">
      <w:pPr>
        <w:numPr>
          <w:ilvl w:val="0"/>
          <w:numId w:val="9"/>
        </w:numPr>
        <w:shd w:val="clear" w:color="auto" w:fill="FFFFFF"/>
        <w:tabs>
          <w:tab w:val="clear" w:pos="720"/>
          <w:tab w:val="num" w:pos="-120"/>
        </w:tabs>
        <w:spacing w:after="0" w:line="240" w:lineRule="auto"/>
        <w:ind w:left="16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The date, time, and location of the concern.</w:t>
      </w:r>
    </w:p>
    <w:p w14:paraId="58D56A00" w14:textId="77777777" w:rsidR="00970413" w:rsidRPr="00970413" w:rsidRDefault="00970413" w:rsidP="00D97F20">
      <w:pPr>
        <w:numPr>
          <w:ilvl w:val="0"/>
          <w:numId w:val="9"/>
        </w:numPr>
        <w:shd w:val="clear" w:color="auto" w:fill="FFFFFF"/>
        <w:tabs>
          <w:tab w:val="clear" w:pos="720"/>
          <w:tab w:val="num" w:pos="-120"/>
        </w:tabs>
        <w:spacing w:after="0" w:line="240" w:lineRule="auto"/>
        <w:ind w:left="16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The name of the individual(s) involved.</w:t>
      </w:r>
    </w:p>
    <w:p w14:paraId="0E505493" w14:textId="77777777" w:rsidR="00970413" w:rsidRPr="00970413" w:rsidRDefault="00970413" w:rsidP="00D97F20">
      <w:pPr>
        <w:numPr>
          <w:ilvl w:val="0"/>
          <w:numId w:val="9"/>
        </w:numPr>
        <w:shd w:val="clear" w:color="auto" w:fill="FFFFFF"/>
        <w:tabs>
          <w:tab w:val="clear" w:pos="720"/>
          <w:tab w:val="num" w:pos="-120"/>
        </w:tabs>
        <w:spacing w:after="0" w:line="240" w:lineRule="auto"/>
        <w:ind w:left="16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A clear and factual account of what was said or observed.</w:t>
      </w:r>
    </w:p>
    <w:p w14:paraId="3AC94553" w14:textId="77777777" w:rsidR="00970413" w:rsidRPr="00970413" w:rsidRDefault="00970413" w:rsidP="00D97F20">
      <w:pPr>
        <w:numPr>
          <w:ilvl w:val="0"/>
          <w:numId w:val="9"/>
        </w:numPr>
        <w:shd w:val="clear" w:color="auto" w:fill="FFFFFF"/>
        <w:tabs>
          <w:tab w:val="clear" w:pos="720"/>
          <w:tab w:val="num" w:pos="-120"/>
        </w:tabs>
        <w:spacing w:after="0" w:line="240" w:lineRule="auto"/>
        <w:ind w:left="16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Any actions taken.</w:t>
      </w:r>
    </w:p>
    <w:p w14:paraId="56754449" w14:textId="77777777" w:rsidR="00970413" w:rsidRPr="00970413" w:rsidRDefault="00970413" w:rsidP="00D97F20">
      <w:pPr>
        <w:numPr>
          <w:ilvl w:val="0"/>
          <w:numId w:val="9"/>
        </w:numPr>
        <w:shd w:val="clear" w:color="auto" w:fill="FFFFFF"/>
        <w:tabs>
          <w:tab w:val="clear" w:pos="720"/>
          <w:tab w:val="num" w:pos="-120"/>
        </w:tabs>
        <w:spacing w:after="0" w:line="240" w:lineRule="auto"/>
        <w:ind w:left="16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The name of the person reporting the concern.</w:t>
      </w:r>
    </w:p>
    <w:p w14:paraId="6BC99B21" w14:textId="77777777" w:rsidR="00970413" w:rsidRPr="00AC08E0" w:rsidRDefault="00970413" w:rsidP="00D97F20">
      <w:pPr>
        <w:numPr>
          <w:ilvl w:val="0"/>
          <w:numId w:val="10"/>
        </w:numPr>
        <w:shd w:val="clear" w:color="auto" w:fill="FFFFFF"/>
        <w:tabs>
          <w:tab w:val="clear" w:pos="720"/>
          <w:tab w:val="num" w:pos="-120"/>
        </w:tabs>
        <w:spacing w:after="0" w:line="240" w:lineRule="auto"/>
        <w:ind w:left="108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Report the concern immediately to the Designated Safeguarding Lead (DSL). If the DSL is unavailable, the concern should be reported to another member of the committee.</w:t>
      </w:r>
    </w:p>
    <w:p w14:paraId="68487FBC" w14:textId="77777777" w:rsidR="00AC08E0" w:rsidRPr="00970413" w:rsidRDefault="00AC08E0" w:rsidP="00AC08E0">
      <w:pPr>
        <w:shd w:val="clear" w:color="auto" w:fill="FFFFFF"/>
        <w:spacing w:after="0" w:line="240" w:lineRule="auto"/>
        <w:ind w:left="1920"/>
        <w:jc w:val="both"/>
        <w:rPr>
          <w:rFonts w:eastAsia="Times New Roman" w:cs="Arial"/>
          <w:color w:val="242424"/>
          <w:kern w:val="0"/>
          <w:sz w:val="22"/>
          <w:szCs w:val="22"/>
          <w:lang w:eastAsia="en-GB"/>
          <w14:ligatures w14:val="none"/>
        </w:rPr>
      </w:pPr>
    </w:p>
    <w:p w14:paraId="54A94DE1" w14:textId="77777777" w:rsidR="00AC08E0" w:rsidRPr="00AC08E0" w:rsidRDefault="00970413" w:rsidP="00AC08E0">
      <w:pPr>
        <w:pStyle w:val="ListParagraph"/>
        <w:numPr>
          <w:ilvl w:val="0"/>
          <w:numId w:val="19"/>
        </w:numPr>
        <w:shd w:val="clear" w:color="auto" w:fill="FFFFFF"/>
        <w:spacing w:after="0" w:line="240" w:lineRule="auto"/>
        <w:jc w:val="both"/>
        <w:rPr>
          <w:rFonts w:eastAsia="Times New Roman" w:cs="Arial"/>
          <w:color w:val="242424"/>
          <w:kern w:val="0"/>
          <w:sz w:val="22"/>
          <w:szCs w:val="22"/>
          <w:lang w:eastAsia="en-GB"/>
          <w14:ligatures w14:val="none"/>
        </w:rPr>
      </w:pPr>
      <w:r w:rsidRPr="00AC08E0">
        <w:rPr>
          <w:rFonts w:eastAsia="Times New Roman" w:cs="Arial"/>
          <w:b/>
          <w:bCs/>
          <w:color w:val="242424"/>
          <w:kern w:val="0"/>
          <w:sz w:val="22"/>
          <w:szCs w:val="22"/>
          <w:bdr w:val="none" w:sz="0" w:space="0" w:color="auto" w:frame="1"/>
          <w:lang w:eastAsia="en-GB"/>
          <w14:ligatures w14:val="none"/>
        </w:rPr>
        <w:t>Action by the Designated Safeguarding Lead</w:t>
      </w:r>
    </w:p>
    <w:p w14:paraId="30512F6F" w14:textId="7E1D9D15" w:rsidR="00970413" w:rsidRDefault="00970413" w:rsidP="00AC08E0">
      <w:pPr>
        <w:pStyle w:val="ListParagraph"/>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AC08E0">
        <w:rPr>
          <w:rFonts w:eastAsia="Times New Roman" w:cs="Arial"/>
          <w:color w:val="242424"/>
          <w:kern w:val="0"/>
          <w:sz w:val="22"/>
          <w:szCs w:val="22"/>
          <w:bdr w:val="none" w:sz="0" w:space="0" w:color="auto" w:frame="1"/>
          <w:lang w:eastAsia="en-GB"/>
          <w14:ligatures w14:val="none"/>
        </w:rPr>
        <w:t>Upon receiving a safeguarding concern, the DSL will:</w:t>
      </w:r>
    </w:p>
    <w:p w14:paraId="58B1CA25" w14:textId="77777777" w:rsidR="00AC08E0" w:rsidRPr="00AC08E0" w:rsidRDefault="00AC08E0" w:rsidP="00AC08E0">
      <w:pPr>
        <w:pStyle w:val="ListParagraph"/>
        <w:shd w:val="clear" w:color="auto" w:fill="FFFFFF"/>
        <w:spacing w:after="0" w:line="240" w:lineRule="auto"/>
        <w:jc w:val="both"/>
        <w:rPr>
          <w:rFonts w:eastAsia="Times New Roman" w:cs="Arial"/>
          <w:color w:val="242424"/>
          <w:kern w:val="0"/>
          <w:sz w:val="22"/>
          <w:szCs w:val="22"/>
          <w:lang w:eastAsia="en-GB"/>
          <w14:ligatures w14:val="none"/>
        </w:rPr>
      </w:pPr>
    </w:p>
    <w:p w14:paraId="79FF759F" w14:textId="77777777" w:rsidR="00D97F20" w:rsidRPr="00D97F20" w:rsidRDefault="00970413" w:rsidP="00D97F20">
      <w:pPr>
        <w:pStyle w:val="ListParagraph"/>
        <w:numPr>
          <w:ilvl w:val="0"/>
          <w:numId w:val="12"/>
        </w:numPr>
        <w:shd w:val="clear" w:color="auto" w:fill="FFFFFF"/>
        <w:spacing w:after="0" w:line="240" w:lineRule="auto"/>
        <w:jc w:val="both"/>
        <w:rPr>
          <w:rFonts w:eastAsia="Times New Roman" w:cs="Arial"/>
          <w:color w:val="242424"/>
          <w:kern w:val="0"/>
          <w:sz w:val="22"/>
          <w:szCs w:val="22"/>
          <w:lang w:eastAsia="en-GB"/>
          <w14:ligatures w14:val="none"/>
        </w:rPr>
      </w:pPr>
      <w:r w:rsidRPr="00D97F20">
        <w:rPr>
          <w:rFonts w:eastAsia="Times New Roman" w:cs="Arial"/>
          <w:color w:val="242424"/>
          <w:kern w:val="0"/>
          <w:sz w:val="22"/>
          <w:szCs w:val="22"/>
          <w:bdr w:val="none" w:sz="0" w:space="0" w:color="auto" w:frame="1"/>
          <w:lang w:eastAsia="en-GB"/>
          <w14:ligatures w14:val="none"/>
        </w:rPr>
        <w:t>Assess the information and determine the appropriate level of response.</w:t>
      </w:r>
    </w:p>
    <w:p w14:paraId="71336B7F" w14:textId="77777777" w:rsidR="00D97F20" w:rsidRPr="00D97F20" w:rsidRDefault="00970413" w:rsidP="00D97F20">
      <w:pPr>
        <w:pStyle w:val="ListParagraph"/>
        <w:numPr>
          <w:ilvl w:val="0"/>
          <w:numId w:val="12"/>
        </w:numPr>
        <w:shd w:val="clear" w:color="auto" w:fill="FFFFFF"/>
        <w:spacing w:after="0" w:line="240" w:lineRule="auto"/>
        <w:jc w:val="both"/>
        <w:rPr>
          <w:rFonts w:eastAsia="Times New Roman" w:cs="Arial"/>
          <w:color w:val="242424"/>
          <w:kern w:val="0"/>
          <w:sz w:val="22"/>
          <w:szCs w:val="22"/>
          <w:lang w:eastAsia="en-GB"/>
          <w14:ligatures w14:val="none"/>
        </w:rPr>
      </w:pPr>
      <w:r w:rsidRPr="00D97F20">
        <w:rPr>
          <w:rFonts w:eastAsia="Times New Roman" w:cs="Arial"/>
          <w:color w:val="242424"/>
          <w:kern w:val="0"/>
          <w:sz w:val="22"/>
          <w:szCs w:val="22"/>
          <w:bdr w:val="none" w:sz="0" w:space="0" w:color="auto" w:frame="1"/>
          <w:lang w:eastAsia="en-GB"/>
          <w14:ligatures w14:val="none"/>
        </w:rPr>
        <w:t>Provide support and advice to the person who raised the concern.</w:t>
      </w:r>
    </w:p>
    <w:p w14:paraId="52935AA5" w14:textId="77777777" w:rsidR="00D97F20" w:rsidRPr="00D97F20" w:rsidRDefault="00970413" w:rsidP="00D97F20">
      <w:pPr>
        <w:pStyle w:val="ListParagraph"/>
        <w:numPr>
          <w:ilvl w:val="0"/>
          <w:numId w:val="12"/>
        </w:numPr>
        <w:shd w:val="clear" w:color="auto" w:fill="FFFFFF"/>
        <w:spacing w:after="0" w:line="240" w:lineRule="auto"/>
        <w:jc w:val="both"/>
        <w:rPr>
          <w:rFonts w:eastAsia="Times New Roman" w:cs="Arial"/>
          <w:color w:val="242424"/>
          <w:kern w:val="0"/>
          <w:sz w:val="22"/>
          <w:szCs w:val="22"/>
          <w:lang w:eastAsia="en-GB"/>
          <w14:ligatures w14:val="none"/>
        </w:rPr>
      </w:pPr>
      <w:r w:rsidRPr="00D97F20">
        <w:rPr>
          <w:rFonts w:eastAsia="Times New Roman" w:cs="Arial"/>
          <w:color w:val="242424"/>
          <w:kern w:val="0"/>
          <w:sz w:val="22"/>
          <w:szCs w:val="22"/>
          <w:bdr w:val="none" w:sz="0" w:space="0" w:color="auto" w:frame="1"/>
          <w:lang w:eastAsia="en-GB"/>
          <w14:ligatures w14:val="none"/>
        </w:rPr>
        <w:t>Liaise with relevant external agencies, such as the local authority safeguarding team, the police, or social services, as appropriate and necessary.</w:t>
      </w:r>
    </w:p>
    <w:p w14:paraId="285B7E1A" w14:textId="77777777" w:rsidR="00D97F20" w:rsidRPr="00D97F20" w:rsidRDefault="00970413" w:rsidP="00D97F20">
      <w:pPr>
        <w:pStyle w:val="ListParagraph"/>
        <w:numPr>
          <w:ilvl w:val="0"/>
          <w:numId w:val="12"/>
        </w:numPr>
        <w:shd w:val="clear" w:color="auto" w:fill="FFFFFF"/>
        <w:spacing w:after="0" w:line="240" w:lineRule="auto"/>
        <w:jc w:val="both"/>
        <w:rPr>
          <w:rFonts w:eastAsia="Times New Roman" w:cs="Arial"/>
          <w:color w:val="242424"/>
          <w:kern w:val="0"/>
          <w:sz w:val="22"/>
          <w:szCs w:val="22"/>
          <w:lang w:eastAsia="en-GB"/>
          <w14:ligatures w14:val="none"/>
        </w:rPr>
      </w:pPr>
      <w:r w:rsidRPr="00D97F20">
        <w:rPr>
          <w:rFonts w:eastAsia="Times New Roman" w:cs="Arial"/>
          <w:color w:val="242424"/>
          <w:kern w:val="0"/>
          <w:sz w:val="22"/>
          <w:szCs w:val="22"/>
          <w:bdr w:val="none" w:sz="0" w:space="0" w:color="auto" w:frame="1"/>
          <w:lang w:eastAsia="en-GB"/>
          <w14:ligatures w14:val="none"/>
        </w:rPr>
        <w:t>Maintain accurate and confidential records of all safeguarding concerns and actions taken.</w:t>
      </w:r>
    </w:p>
    <w:p w14:paraId="0B590948" w14:textId="74B394AC" w:rsidR="00970413" w:rsidRPr="00D97F20" w:rsidRDefault="00970413" w:rsidP="00D97F20">
      <w:pPr>
        <w:pStyle w:val="ListParagraph"/>
        <w:numPr>
          <w:ilvl w:val="0"/>
          <w:numId w:val="12"/>
        </w:numPr>
        <w:shd w:val="clear" w:color="auto" w:fill="FFFFFF"/>
        <w:spacing w:after="0" w:line="240" w:lineRule="auto"/>
        <w:jc w:val="both"/>
        <w:rPr>
          <w:rFonts w:eastAsia="Times New Roman" w:cs="Arial"/>
          <w:color w:val="242424"/>
          <w:kern w:val="0"/>
          <w:sz w:val="22"/>
          <w:szCs w:val="22"/>
          <w:lang w:eastAsia="en-GB"/>
          <w14:ligatures w14:val="none"/>
        </w:rPr>
      </w:pPr>
      <w:r w:rsidRPr="00D97F20">
        <w:rPr>
          <w:rFonts w:eastAsia="Times New Roman" w:cs="Arial"/>
          <w:color w:val="242424"/>
          <w:kern w:val="0"/>
          <w:sz w:val="22"/>
          <w:szCs w:val="22"/>
          <w:bdr w:val="none" w:sz="0" w:space="0" w:color="auto" w:frame="1"/>
          <w:lang w:eastAsia="en-GB"/>
          <w14:ligatures w14:val="none"/>
        </w:rPr>
        <w:t>Ensure that the individual about whom the concern was raised receives appropriate support.</w:t>
      </w:r>
    </w:p>
    <w:p w14:paraId="2635C34D" w14:textId="77777777" w:rsidR="00D97F20" w:rsidRDefault="00D97F20" w:rsidP="00D97F20">
      <w:pPr>
        <w:shd w:val="clear" w:color="auto" w:fill="FFFFFF"/>
        <w:spacing w:after="0" w:line="240" w:lineRule="auto"/>
        <w:jc w:val="both"/>
        <w:rPr>
          <w:rFonts w:eastAsia="Times New Roman" w:cs="Arial"/>
          <w:color w:val="242424"/>
          <w:kern w:val="0"/>
          <w:sz w:val="22"/>
          <w:szCs w:val="22"/>
          <w:lang w:eastAsia="en-GB"/>
          <w14:ligatures w14:val="none"/>
        </w:rPr>
      </w:pPr>
    </w:p>
    <w:p w14:paraId="38C3993B" w14:textId="77777777" w:rsidR="00D97F20" w:rsidRPr="00D97F20" w:rsidRDefault="00D97F20" w:rsidP="00D97F20">
      <w:pPr>
        <w:shd w:val="clear" w:color="auto" w:fill="FFFFFF"/>
        <w:spacing w:after="0" w:line="240" w:lineRule="auto"/>
        <w:jc w:val="both"/>
        <w:rPr>
          <w:rFonts w:eastAsia="Times New Roman" w:cs="Arial"/>
          <w:color w:val="242424"/>
          <w:kern w:val="0"/>
          <w:sz w:val="22"/>
          <w:szCs w:val="22"/>
          <w:lang w:eastAsia="en-GB"/>
          <w14:ligatures w14:val="none"/>
        </w:rPr>
      </w:pPr>
    </w:p>
    <w:p w14:paraId="492A338F" w14:textId="77777777" w:rsidR="00AC08E0" w:rsidRPr="00970413" w:rsidRDefault="00AC08E0" w:rsidP="00AC08E0">
      <w:pPr>
        <w:shd w:val="clear" w:color="auto" w:fill="FFFFFF"/>
        <w:spacing w:after="0" w:line="240" w:lineRule="auto"/>
        <w:ind w:left="1920"/>
        <w:jc w:val="both"/>
        <w:rPr>
          <w:rFonts w:eastAsia="Times New Roman" w:cs="Arial"/>
          <w:color w:val="242424"/>
          <w:kern w:val="0"/>
          <w:sz w:val="22"/>
          <w:szCs w:val="22"/>
          <w:lang w:eastAsia="en-GB"/>
          <w14:ligatures w14:val="none"/>
        </w:rPr>
      </w:pPr>
    </w:p>
    <w:p w14:paraId="71C5D74F"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lastRenderedPageBreak/>
        <w:t>7. Confidentiality and Information Sharing</w:t>
      </w:r>
    </w:p>
    <w:p w14:paraId="4DE1EED4" w14:textId="23C684E2" w:rsid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We recogni</w:t>
      </w:r>
      <w:r w:rsidR="00AC08E0">
        <w:rPr>
          <w:rFonts w:eastAsia="Times New Roman" w:cs="Arial"/>
          <w:color w:val="242424"/>
          <w:kern w:val="0"/>
          <w:sz w:val="22"/>
          <w:szCs w:val="22"/>
          <w:bdr w:val="none" w:sz="0" w:space="0" w:color="auto" w:frame="1"/>
          <w:lang w:eastAsia="en-GB"/>
          <w14:ligatures w14:val="none"/>
        </w:rPr>
        <w:t>s</w:t>
      </w:r>
      <w:r w:rsidRPr="00970413">
        <w:rPr>
          <w:rFonts w:eastAsia="Times New Roman" w:cs="Arial"/>
          <w:color w:val="242424"/>
          <w:kern w:val="0"/>
          <w:sz w:val="22"/>
          <w:szCs w:val="22"/>
          <w:bdr w:val="none" w:sz="0" w:space="0" w:color="auto" w:frame="1"/>
          <w:lang w:eastAsia="en-GB"/>
          <w14:ligatures w14:val="none"/>
        </w:rPr>
        <w:t>e the importance of confidentiality.</w:t>
      </w:r>
      <w:r w:rsidR="00AC08E0">
        <w:rPr>
          <w:rFonts w:eastAsia="Times New Roman" w:cs="Arial"/>
          <w:color w:val="242424"/>
          <w:kern w:val="0"/>
          <w:sz w:val="22"/>
          <w:szCs w:val="22"/>
          <w:bdr w:val="none" w:sz="0" w:space="0" w:color="auto" w:frame="1"/>
          <w:lang w:eastAsia="en-GB"/>
          <w14:ligatures w14:val="none"/>
        </w:rPr>
        <w:t xml:space="preserve"> </w:t>
      </w:r>
      <w:r w:rsidRPr="00970413">
        <w:rPr>
          <w:rFonts w:eastAsia="Times New Roman" w:cs="Arial"/>
          <w:color w:val="242424"/>
          <w:kern w:val="0"/>
          <w:sz w:val="22"/>
          <w:szCs w:val="22"/>
          <w:bdr w:val="none" w:sz="0" w:space="0" w:color="auto" w:frame="1"/>
          <w:lang w:eastAsia="en-GB"/>
          <w14:ligatures w14:val="none"/>
        </w:rPr>
        <w:t>Information relating to safeguarding concerns will be handled sensitively and shared on a need-to-know basis, in line with data protection legislation and safeguarding best practices. The welfare of the individual will always be the paramount consideration when making decisions about information sharing.</w:t>
      </w:r>
    </w:p>
    <w:p w14:paraId="33D80E38" w14:textId="77777777" w:rsidR="00AC08E0" w:rsidRPr="00970413" w:rsidRDefault="00AC08E0"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7D8A7781" w14:textId="543E3290" w:rsidR="00970413" w:rsidRPr="00970413" w:rsidRDefault="00AC08E0" w:rsidP="00970413">
      <w:pPr>
        <w:shd w:val="clear" w:color="auto" w:fill="FFFFFF"/>
        <w:spacing w:after="0" w:line="240" w:lineRule="auto"/>
        <w:jc w:val="both"/>
        <w:rPr>
          <w:rFonts w:eastAsia="Times New Roman" w:cs="Arial"/>
          <w:color w:val="242424"/>
          <w:kern w:val="0"/>
          <w:sz w:val="22"/>
          <w:szCs w:val="22"/>
          <w:lang w:eastAsia="en-GB"/>
          <w14:ligatures w14:val="none"/>
        </w:rPr>
      </w:pPr>
      <w:r>
        <w:rPr>
          <w:rFonts w:eastAsia="Times New Roman" w:cs="Arial"/>
          <w:b/>
          <w:bCs/>
          <w:color w:val="242424"/>
          <w:kern w:val="0"/>
          <w:sz w:val="22"/>
          <w:szCs w:val="22"/>
          <w:bdr w:val="none" w:sz="0" w:space="0" w:color="auto" w:frame="1"/>
          <w:lang w:eastAsia="en-GB"/>
          <w14:ligatures w14:val="none"/>
        </w:rPr>
        <w:t>8</w:t>
      </w:r>
      <w:r w:rsidR="00970413" w:rsidRPr="00970413">
        <w:rPr>
          <w:rFonts w:eastAsia="Times New Roman" w:cs="Arial"/>
          <w:b/>
          <w:bCs/>
          <w:color w:val="242424"/>
          <w:kern w:val="0"/>
          <w:sz w:val="22"/>
          <w:szCs w:val="22"/>
          <w:bdr w:val="none" w:sz="0" w:space="0" w:color="auto" w:frame="1"/>
          <w:lang w:eastAsia="en-GB"/>
          <w14:ligatures w14:val="none"/>
        </w:rPr>
        <w:t>. Training and Awareness</w:t>
      </w:r>
    </w:p>
    <w:p w14:paraId="44177F35" w14:textId="26E13788" w:rsid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The North Wales Prostate Cancer Support Group is committed to ensuring that members and volunteers have access to appropriate safeguarding information and training to enable them to recogni</w:t>
      </w:r>
      <w:r w:rsidR="00AC08E0">
        <w:rPr>
          <w:rFonts w:eastAsia="Times New Roman" w:cs="Arial"/>
          <w:color w:val="242424"/>
          <w:kern w:val="0"/>
          <w:sz w:val="22"/>
          <w:szCs w:val="22"/>
          <w:bdr w:val="none" w:sz="0" w:space="0" w:color="auto" w:frame="1"/>
          <w:lang w:eastAsia="en-GB"/>
          <w14:ligatures w14:val="none"/>
        </w:rPr>
        <w:t>s</w:t>
      </w:r>
      <w:r w:rsidRPr="00970413">
        <w:rPr>
          <w:rFonts w:eastAsia="Times New Roman" w:cs="Arial"/>
          <w:color w:val="242424"/>
          <w:kern w:val="0"/>
          <w:sz w:val="22"/>
          <w:szCs w:val="22"/>
          <w:bdr w:val="none" w:sz="0" w:space="0" w:color="auto" w:frame="1"/>
          <w:lang w:eastAsia="en-GB"/>
          <w14:ligatures w14:val="none"/>
        </w:rPr>
        <w:t>e, respond to, and prevent harm.</w:t>
      </w:r>
      <w:r w:rsidR="00AC08E0">
        <w:rPr>
          <w:rFonts w:eastAsia="Times New Roman" w:cs="Arial"/>
          <w:color w:val="242424"/>
          <w:kern w:val="0"/>
          <w:sz w:val="22"/>
          <w:szCs w:val="22"/>
          <w:bdr w:val="none" w:sz="0" w:space="0" w:color="auto" w:frame="1"/>
          <w:lang w:eastAsia="en-GB"/>
          <w14:ligatures w14:val="none"/>
        </w:rPr>
        <w:t xml:space="preserve">  </w:t>
      </w:r>
      <w:r w:rsidR="00AC08E0" w:rsidRPr="00970413">
        <w:rPr>
          <w:rFonts w:eastAsia="Times New Roman" w:cs="Arial"/>
          <w:color w:val="242424"/>
          <w:kern w:val="0"/>
          <w:sz w:val="22"/>
          <w:szCs w:val="22"/>
          <w:bdr w:val="none" w:sz="0" w:space="0" w:color="auto" w:frame="1"/>
          <w:lang w:eastAsia="en-GB"/>
          <w14:ligatures w14:val="none"/>
        </w:rPr>
        <w:t xml:space="preserve">We will ensure that all committee members </w:t>
      </w:r>
      <w:r w:rsidR="00AC08E0">
        <w:rPr>
          <w:rFonts w:eastAsia="Times New Roman" w:cs="Arial"/>
          <w:color w:val="242424"/>
          <w:kern w:val="0"/>
          <w:sz w:val="22"/>
          <w:szCs w:val="22"/>
          <w:bdr w:val="none" w:sz="0" w:space="0" w:color="auto" w:frame="1"/>
          <w:lang w:eastAsia="en-GB"/>
          <w14:ligatures w14:val="none"/>
        </w:rPr>
        <w:t>have undertaken and completed the Group A Safeguarding and Learning Module provided by Social Care Wales</w:t>
      </w:r>
      <w:r w:rsidR="00AC08E0">
        <w:rPr>
          <w:rFonts w:eastAsia="Times New Roman" w:cs="Arial"/>
          <w:color w:val="242424"/>
          <w:kern w:val="0"/>
          <w:sz w:val="22"/>
          <w:szCs w:val="22"/>
          <w:bdr w:val="none" w:sz="0" w:space="0" w:color="auto" w:frame="1"/>
          <w:lang w:eastAsia="en-GB"/>
          <w14:ligatures w14:val="none"/>
        </w:rPr>
        <w:t xml:space="preserve"> and request those members who attend the Prostate Cancer Support Group consider completing this module.</w:t>
      </w:r>
    </w:p>
    <w:p w14:paraId="1E4F3BC3" w14:textId="77777777" w:rsidR="00AC08E0" w:rsidRPr="00970413" w:rsidRDefault="00AC08E0"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5477EB18" w14:textId="091F7EC2" w:rsidR="00970413" w:rsidRPr="00970413" w:rsidRDefault="00D97F20" w:rsidP="00970413">
      <w:pPr>
        <w:shd w:val="clear" w:color="auto" w:fill="FFFFFF"/>
        <w:spacing w:after="0" w:line="240" w:lineRule="auto"/>
        <w:jc w:val="both"/>
        <w:rPr>
          <w:rFonts w:eastAsia="Times New Roman" w:cs="Arial"/>
          <w:color w:val="242424"/>
          <w:kern w:val="0"/>
          <w:sz w:val="22"/>
          <w:szCs w:val="22"/>
          <w:lang w:eastAsia="en-GB"/>
          <w14:ligatures w14:val="none"/>
        </w:rPr>
      </w:pPr>
      <w:r>
        <w:rPr>
          <w:rFonts w:eastAsia="Times New Roman" w:cs="Arial"/>
          <w:b/>
          <w:bCs/>
          <w:color w:val="242424"/>
          <w:kern w:val="0"/>
          <w:sz w:val="22"/>
          <w:szCs w:val="22"/>
          <w:bdr w:val="none" w:sz="0" w:space="0" w:color="auto" w:frame="1"/>
          <w:lang w:eastAsia="en-GB"/>
          <w14:ligatures w14:val="none"/>
        </w:rPr>
        <w:t>9</w:t>
      </w:r>
      <w:r w:rsidR="00970413" w:rsidRPr="00970413">
        <w:rPr>
          <w:rFonts w:eastAsia="Times New Roman" w:cs="Arial"/>
          <w:b/>
          <w:bCs/>
          <w:color w:val="242424"/>
          <w:kern w:val="0"/>
          <w:sz w:val="22"/>
          <w:szCs w:val="22"/>
          <w:bdr w:val="none" w:sz="0" w:space="0" w:color="auto" w:frame="1"/>
          <w:lang w:eastAsia="en-GB"/>
          <w14:ligatures w14:val="none"/>
        </w:rPr>
        <w:t>. Online Safety</w:t>
      </w:r>
    </w:p>
    <w:p w14:paraId="1782E591" w14:textId="2F8F09F7" w:rsid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 xml:space="preserve">When using online </w:t>
      </w:r>
      <w:r w:rsidR="00D97F20">
        <w:rPr>
          <w:rFonts w:eastAsia="Times New Roman" w:cs="Arial"/>
          <w:color w:val="242424"/>
          <w:kern w:val="0"/>
          <w:sz w:val="22"/>
          <w:szCs w:val="22"/>
          <w:bdr w:val="none" w:sz="0" w:space="0" w:color="auto" w:frame="1"/>
          <w:lang w:eastAsia="en-GB"/>
          <w14:ligatures w14:val="none"/>
        </w:rPr>
        <w:t xml:space="preserve">social media </w:t>
      </w:r>
      <w:r w:rsidRPr="00970413">
        <w:rPr>
          <w:rFonts w:eastAsia="Times New Roman" w:cs="Arial"/>
          <w:color w:val="242424"/>
          <w:kern w:val="0"/>
          <w:sz w:val="22"/>
          <w:szCs w:val="22"/>
          <w:bdr w:val="none" w:sz="0" w:space="0" w:color="auto" w:frame="1"/>
          <w:lang w:eastAsia="en-GB"/>
          <w14:ligatures w14:val="none"/>
        </w:rPr>
        <w:t xml:space="preserve">platforms for communication or activities, we will promote online safety and responsible </w:t>
      </w:r>
      <w:r w:rsidR="00D97F20" w:rsidRPr="00970413">
        <w:rPr>
          <w:rFonts w:eastAsia="Times New Roman" w:cs="Arial"/>
          <w:color w:val="242424"/>
          <w:kern w:val="0"/>
          <w:sz w:val="22"/>
          <w:szCs w:val="22"/>
          <w:bdr w:val="none" w:sz="0" w:space="0" w:color="auto" w:frame="1"/>
          <w:lang w:eastAsia="en-GB"/>
          <w14:ligatures w14:val="none"/>
        </w:rPr>
        <w:t>behaviour</w:t>
      </w:r>
      <w:r w:rsidRPr="00970413">
        <w:rPr>
          <w:rFonts w:eastAsia="Times New Roman" w:cs="Arial"/>
          <w:color w:val="242424"/>
          <w:kern w:val="0"/>
          <w:sz w:val="22"/>
          <w:szCs w:val="22"/>
          <w:bdr w:val="none" w:sz="0" w:space="0" w:color="auto" w:frame="1"/>
          <w:lang w:eastAsia="en-GB"/>
          <w14:ligatures w14:val="none"/>
        </w:rPr>
        <w:t>. This includes:</w:t>
      </w:r>
    </w:p>
    <w:p w14:paraId="749880B8" w14:textId="77777777" w:rsidR="00D97F20" w:rsidRPr="00970413" w:rsidRDefault="00D97F20"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13ADAA18" w14:textId="1D1404B0" w:rsidR="00970413" w:rsidRPr="00970413" w:rsidRDefault="00D97F20" w:rsidP="00970413">
      <w:pPr>
        <w:numPr>
          <w:ilvl w:val="0"/>
          <w:numId w:val="14"/>
        </w:numPr>
        <w:shd w:val="clear" w:color="auto" w:fill="FFFFFF"/>
        <w:spacing w:after="0" w:line="240" w:lineRule="auto"/>
        <w:ind w:left="1320"/>
        <w:jc w:val="both"/>
        <w:rPr>
          <w:rFonts w:eastAsia="Times New Roman" w:cs="Arial"/>
          <w:color w:val="242424"/>
          <w:kern w:val="0"/>
          <w:sz w:val="22"/>
          <w:szCs w:val="22"/>
          <w:lang w:eastAsia="en-GB"/>
          <w14:ligatures w14:val="none"/>
        </w:rPr>
      </w:pPr>
      <w:r>
        <w:rPr>
          <w:rFonts w:eastAsia="Times New Roman" w:cs="Arial"/>
          <w:color w:val="242424"/>
          <w:kern w:val="0"/>
          <w:sz w:val="22"/>
          <w:szCs w:val="22"/>
          <w:bdr w:val="none" w:sz="0" w:space="0" w:color="auto" w:frame="1"/>
          <w:lang w:eastAsia="en-GB"/>
          <w14:ligatures w14:val="none"/>
        </w:rPr>
        <w:t>Only Admin permissions are granted to Committee Members on North Wales Prostate Cancer Support Group Social Media Sites</w:t>
      </w:r>
      <w:r w:rsidR="00970413" w:rsidRPr="00970413">
        <w:rPr>
          <w:rFonts w:eastAsia="Times New Roman" w:cs="Arial"/>
          <w:color w:val="242424"/>
          <w:kern w:val="0"/>
          <w:sz w:val="22"/>
          <w:szCs w:val="22"/>
          <w:bdr w:val="none" w:sz="0" w:space="0" w:color="auto" w:frame="1"/>
          <w:lang w:eastAsia="en-GB"/>
          <w14:ligatures w14:val="none"/>
        </w:rPr>
        <w:t>.</w:t>
      </w:r>
    </w:p>
    <w:p w14:paraId="086319F6" w14:textId="77777777" w:rsidR="00970413" w:rsidRPr="00970413" w:rsidRDefault="00970413" w:rsidP="00970413">
      <w:pPr>
        <w:numPr>
          <w:ilvl w:val="0"/>
          <w:numId w:val="14"/>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Being mindful of privacy settings.</w:t>
      </w:r>
    </w:p>
    <w:p w14:paraId="5CE7B188" w14:textId="77777777" w:rsidR="00970413" w:rsidRPr="00D97F20" w:rsidRDefault="00970413" w:rsidP="00970413">
      <w:pPr>
        <w:numPr>
          <w:ilvl w:val="0"/>
          <w:numId w:val="14"/>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Responding appropriately to any online safety concerns.</w:t>
      </w:r>
    </w:p>
    <w:p w14:paraId="5FF65AB5" w14:textId="77777777" w:rsidR="00D97F20" w:rsidRPr="00970413" w:rsidRDefault="00D97F20" w:rsidP="00D97F20">
      <w:pPr>
        <w:shd w:val="clear" w:color="auto" w:fill="FFFFFF"/>
        <w:spacing w:after="0" w:line="240" w:lineRule="auto"/>
        <w:ind w:left="1320"/>
        <w:jc w:val="both"/>
        <w:rPr>
          <w:rFonts w:eastAsia="Times New Roman" w:cs="Arial"/>
          <w:color w:val="242424"/>
          <w:kern w:val="0"/>
          <w:sz w:val="22"/>
          <w:szCs w:val="22"/>
          <w:lang w:eastAsia="en-GB"/>
          <w14:ligatures w14:val="none"/>
        </w:rPr>
      </w:pPr>
    </w:p>
    <w:p w14:paraId="3F928CF7" w14:textId="77777777"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11. Review of the Policy</w:t>
      </w:r>
    </w:p>
    <w:p w14:paraId="7436C268" w14:textId="77777777" w:rsidR="00970413"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color w:val="242424"/>
          <w:kern w:val="0"/>
          <w:sz w:val="22"/>
          <w:szCs w:val="22"/>
          <w:bdr w:val="none" w:sz="0" w:space="0" w:color="auto" w:frame="1"/>
          <w:lang w:eastAsia="en-GB"/>
          <w14:ligatures w14:val="none"/>
        </w:rPr>
        <w:t>This safeguarding policy will be reviewed regularly, at least annually, or sooner if there are changes in legislation or guidance. The review will ensure that the policy remains relevant and effective in safeguarding individuals who engage with the North Wales Prostate Cancer Support Group.</w:t>
      </w:r>
    </w:p>
    <w:p w14:paraId="4A7D09DA" w14:textId="77777777" w:rsidR="00D97F20" w:rsidRPr="00970413" w:rsidRDefault="00D97F20" w:rsidP="00970413">
      <w:pPr>
        <w:shd w:val="clear" w:color="auto" w:fill="FFFFFF"/>
        <w:spacing w:after="0" w:line="240" w:lineRule="auto"/>
        <w:jc w:val="both"/>
        <w:rPr>
          <w:rFonts w:eastAsia="Times New Roman" w:cs="Arial"/>
          <w:color w:val="242424"/>
          <w:kern w:val="0"/>
          <w:sz w:val="22"/>
          <w:szCs w:val="22"/>
          <w:lang w:eastAsia="en-GB"/>
          <w14:ligatures w14:val="none"/>
        </w:rPr>
      </w:pPr>
    </w:p>
    <w:p w14:paraId="125D7B6B" w14:textId="4A99A737" w:rsidR="00D97F20" w:rsidRDefault="00970413"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Date of Last Review:</w:t>
      </w:r>
      <w:r w:rsidRPr="00970413">
        <w:rPr>
          <w:rFonts w:eastAsia="Times New Roman" w:cs="Arial"/>
          <w:color w:val="242424"/>
          <w:kern w:val="0"/>
          <w:sz w:val="22"/>
          <w:szCs w:val="22"/>
          <w:bdr w:val="none" w:sz="0" w:space="0" w:color="auto" w:frame="1"/>
          <w:lang w:eastAsia="en-GB"/>
          <w14:ligatures w14:val="none"/>
        </w:rPr>
        <w:t> </w:t>
      </w:r>
      <w:r w:rsidR="00D97F20">
        <w:rPr>
          <w:rFonts w:eastAsia="Times New Roman" w:cs="Arial"/>
          <w:color w:val="242424"/>
          <w:kern w:val="0"/>
          <w:sz w:val="22"/>
          <w:szCs w:val="22"/>
          <w:bdr w:val="none" w:sz="0" w:space="0" w:color="auto" w:frame="1"/>
          <w:lang w:eastAsia="en-GB"/>
          <w14:ligatures w14:val="none"/>
        </w:rPr>
        <w:t>11</w:t>
      </w:r>
      <w:r w:rsidR="00D97F20" w:rsidRPr="00D97F20">
        <w:rPr>
          <w:rFonts w:eastAsia="Times New Roman" w:cs="Arial"/>
          <w:color w:val="242424"/>
          <w:kern w:val="0"/>
          <w:sz w:val="22"/>
          <w:szCs w:val="22"/>
          <w:bdr w:val="none" w:sz="0" w:space="0" w:color="auto" w:frame="1"/>
          <w:vertAlign w:val="superscript"/>
          <w:lang w:eastAsia="en-GB"/>
          <w14:ligatures w14:val="none"/>
        </w:rPr>
        <w:t>th</w:t>
      </w:r>
      <w:r w:rsidR="00D97F20">
        <w:rPr>
          <w:rFonts w:eastAsia="Times New Roman" w:cs="Arial"/>
          <w:color w:val="242424"/>
          <w:kern w:val="0"/>
          <w:sz w:val="22"/>
          <w:szCs w:val="22"/>
          <w:bdr w:val="none" w:sz="0" w:space="0" w:color="auto" w:frame="1"/>
          <w:lang w:eastAsia="en-GB"/>
          <w14:ligatures w14:val="none"/>
        </w:rPr>
        <w:t xml:space="preserve"> May 2025</w:t>
      </w:r>
    </w:p>
    <w:p w14:paraId="1E2FD99B" w14:textId="2437A514" w:rsidR="00970413" w:rsidRPr="00970413" w:rsidRDefault="00970413" w:rsidP="00970413">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Date of Next Review:</w:t>
      </w:r>
      <w:r w:rsidRPr="00970413">
        <w:rPr>
          <w:rFonts w:eastAsia="Times New Roman" w:cs="Arial"/>
          <w:color w:val="242424"/>
          <w:kern w:val="0"/>
          <w:sz w:val="22"/>
          <w:szCs w:val="22"/>
          <w:bdr w:val="none" w:sz="0" w:space="0" w:color="auto" w:frame="1"/>
          <w:lang w:eastAsia="en-GB"/>
          <w14:ligatures w14:val="none"/>
        </w:rPr>
        <w:t> </w:t>
      </w:r>
      <w:r w:rsidR="00D97F20">
        <w:rPr>
          <w:rFonts w:eastAsia="Times New Roman" w:cs="Arial"/>
          <w:color w:val="242424"/>
          <w:kern w:val="0"/>
          <w:sz w:val="22"/>
          <w:szCs w:val="22"/>
          <w:bdr w:val="none" w:sz="0" w:space="0" w:color="auto" w:frame="1"/>
          <w:lang w:eastAsia="en-GB"/>
          <w14:ligatures w14:val="none"/>
        </w:rPr>
        <w:t>1</w:t>
      </w:r>
      <w:r w:rsidR="00D97F20" w:rsidRPr="00D97F20">
        <w:rPr>
          <w:rFonts w:eastAsia="Times New Roman" w:cs="Arial"/>
          <w:color w:val="242424"/>
          <w:kern w:val="0"/>
          <w:sz w:val="22"/>
          <w:szCs w:val="22"/>
          <w:bdr w:val="none" w:sz="0" w:space="0" w:color="auto" w:frame="1"/>
          <w:vertAlign w:val="superscript"/>
          <w:lang w:eastAsia="en-GB"/>
          <w14:ligatures w14:val="none"/>
        </w:rPr>
        <w:t>st</w:t>
      </w:r>
      <w:r w:rsidR="00D97F20">
        <w:rPr>
          <w:rFonts w:eastAsia="Times New Roman" w:cs="Arial"/>
          <w:color w:val="242424"/>
          <w:kern w:val="0"/>
          <w:sz w:val="22"/>
          <w:szCs w:val="22"/>
          <w:bdr w:val="none" w:sz="0" w:space="0" w:color="auto" w:frame="1"/>
          <w:lang w:eastAsia="en-GB"/>
          <w14:ligatures w14:val="none"/>
        </w:rPr>
        <w:t xml:space="preserve"> May 2026</w:t>
      </w:r>
    </w:p>
    <w:p w14:paraId="76874B79" w14:textId="77777777" w:rsidR="00D97F20" w:rsidRPr="00D97F20" w:rsidRDefault="00970413" w:rsidP="00D97F20">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D97F20">
        <w:rPr>
          <w:rFonts w:eastAsia="Times New Roman" w:cs="Arial"/>
          <w:b/>
          <w:bCs/>
          <w:color w:val="242424"/>
          <w:kern w:val="0"/>
          <w:sz w:val="22"/>
          <w:szCs w:val="22"/>
          <w:bdr w:val="none" w:sz="0" w:space="0" w:color="auto" w:frame="1"/>
          <w:lang w:eastAsia="en-GB"/>
          <w14:ligatures w14:val="none"/>
        </w:rPr>
        <w:t>Contact Information:</w:t>
      </w:r>
      <w:r w:rsidR="00D97F20" w:rsidRPr="00D97F20">
        <w:rPr>
          <w:rFonts w:eastAsia="Times New Roman" w:cs="Arial"/>
          <w:b/>
          <w:bCs/>
          <w:color w:val="242424"/>
          <w:kern w:val="0"/>
          <w:sz w:val="22"/>
          <w:szCs w:val="22"/>
          <w:bdr w:val="none" w:sz="0" w:space="0" w:color="auto" w:frame="1"/>
          <w:lang w:eastAsia="en-GB"/>
          <w14:ligatures w14:val="none"/>
        </w:rPr>
        <w:t xml:space="preserve"> </w:t>
      </w:r>
      <w:r w:rsidR="00D97F20" w:rsidRPr="00D97F20">
        <w:rPr>
          <w:rFonts w:eastAsia="Times New Roman" w:cs="Arial"/>
          <w:color w:val="242424"/>
          <w:kern w:val="0"/>
          <w:sz w:val="22"/>
          <w:szCs w:val="22"/>
          <w:bdr w:val="none" w:sz="0" w:space="0" w:color="auto" w:frame="1"/>
          <w:lang w:eastAsia="en-GB"/>
          <w14:ligatures w14:val="none"/>
        </w:rPr>
        <w:t xml:space="preserve">Neil T. Ackers, </w:t>
      </w:r>
      <w:r w:rsidR="00D97F20" w:rsidRPr="00D97F20">
        <w:rPr>
          <w:rFonts w:eastAsia="Times New Roman" w:cs="Arial"/>
          <w:color w:val="242424"/>
          <w:kern w:val="0"/>
          <w:sz w:val="22"/>
          <w:szCs w:val="22"/>
          <w:bdr w:val="none" w:sz="0" w:space="0" w:color="auto" w:frame="1"/>
          <w:lang w:eastAsia="en-GB"/>
          <w14:ligatures w14:val="none"/>
        </w:rPr>
        <w:t>Chairman and Designated Safeguarding Lead (DSL)</w:t>
      </w:r>
    </w:p>
    <w:p w14:paraId="2CBBE374" w14:textId="3F674A02" w:rsidR="00970413" w:rsidRPr="00970413" w:rsidRDefault="00D97F20" w:rsidP="00D97F20">
      <w:pPr>
        <w:shd w:val="clear" w:color="auto" w:fill="FFFFFF"/>
        <w:spacing w:after="0" w:line="240" w:lineRule="auto"/>
        <w:jc w:val="both"/>
        <w:rPr>
          <w:rFonts w:eastAsia="Times New Roman" w:cs="Arial"/>
          <w:color w:val="242424"/>
          <w:kern w:val="0"/>
          <w:sz w:val="22"/>
          <w:szCs w:val="22"/>
          <w:lang w:val="fr-FR" w:eastAsia="en-GB"/>
          <w14:ligatures w14:val="none"/>
        </w:rPr>
      </w:pPr>
      <w:r>
        <w:rPr>
          <w:rFonts w:eastAsia="Times New Roman" w:cs="Arial"/>
          <w:b/>
          <w:bCs/>
          <w:color w:val="242424"/>
          <w:kern w:val="0"/>
          <w:sz w:val="22"/>
          <w:szCs w:val="22"/>
          <w:bdr w:val="none" w:sz="0" w:space="0" w:color="auto" w:frame="1"/>
          <w:lang w:eastAsia="en-GB"/>
          <w14:ligatures w14:val="none"/>
        </w:rPr>
        <w:t xml:space="preserve">Email: </w:t>
      </w:r>
      <w:hyperlink r:id="rId8" w:history="1">
        <w:r w:rsidRPr="00C32921">
          <w:rPr>
            <w:rStyle w:val="Hyperlink"/>
            <w:rFonts w:eastAsia="Times New Roman" w:cs="Arial"/>
            <w:b/>
            <w:bCs/>
            <w:kern w:val="0"/>
            <w:sz w:val="22"/>
            <w:szCs w:val="22"/>
            <w:bdr w:val="none" w:sz="0" w:space="0" w:color="auto" w:frame="1"/>
            <w:lang w:eastAsia="en-GB"/>
            <w14:ligatures w14:val="none"/>
          </w:rPr>
          <w:t>neil.ackers@outlook.com</w:t>
        </w:r>
      </w:hyperlink>
    </w:p>
    <w:p w14:paraId="078A0BF9" w14:textId="77777777" w:rsidR="00D97F20" w:rsidRDefault="00D97F20" w:rsidP="00970413">
      <w:pPr>
        <w:shd w:val="clear" w:color="auto" w:fill="FFFFFF"/>
        <w:spacing w:after="0" w:line="240" w:lineRule="auto"/>
        <w:jc w:val="both"/>
        <w:rPr>
          <w:rFonts w:eastAsia="Times New Roman" w:cs="Arial"/>
          <w:color w:val="242424"/>
          <w:kern w:val="0"/>
          <w:sz w:val="22"/>
          <w:szCs w:val="22"/>
          <w:bdr w:val="none" w:sz="0" w:space="0" w:color="auto" w:frame="1"/>
          <w:lang w:eastAsia="en-GB"/>
          <w14:ligatures w14:val="none"/>
        </w:rPr>
      </w:pPr>
    </w:p>
    <w:p w14:paraId="3F11B24E" w14:textId="1663A3A7" w:rsidR="00970413" w:rsidRPr="00970413" w:rsidRDefault="00970413" w:rsidP="00D97F20">
      <w:pPr>
        <w:shd w:val="clear" w:color="auto" w:fill="FFFFFF"/>
        <w:spacing w:after="0" w:line="240" w:lineRule="auto"/>
        <w:jc w:val="both"/>
        <w:rPr>
          <w:rFonts w:eastAsia="Times New Roman" w:cs="Arial"/>
          <w:color w:val="242424"/>
          <w:kern w:val="0"/>
          <w:sz w:val="22"/>
          <w:szCs w:val="22"/>
          <w:lang w:eastAsia="en-GB"/>
          <w14:ligatures w14:val="none"/>
        </w:rPr>
      </w:pPr>
      <w:r w:rsidRPr="00970413">
        <w:rPr>
          <w:rFonts w:eastAsia="Times New Roman" w:cs="Arial"/>
          <w:color w:val="242424"/>
          <w:kern w:val="0"/>
          <w:sz w:val="22"/>
          <w:szCs w:val="22"/>
          <w:bdr w:val="none" w:sz="0" w:space="0" w:color="auto" w:frame="1"/>
          <w:lang w:eastAsia="en-GB"/>
          <w14:ligatures w14:val="none"/>
        </w:rPr>
        <w:t>For any safeguarding concerns or queries, please contact the Designated Safeguarding Lead(s):</w:t>
      </w:r>
    </w:p>
    <w:p w14:paraId="3C053F28" w14:textId="77777777" w:rsidR="00D97F20" w:rsidRPr="00D97F20" w:rsidRDefault="00D97F20" w:rsidP="00D97F20">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D97F20">
        <w:rPr>
          <w:rFonts w:eastAsia="Times New Roman" w:cs="Arial"/>
          <w:color w:val="242424"/>
          <w:kern w:val="0"/>
          <w:sz w:val="22"/>
          <w:szCs w:val="22"/>
          <w:bdr w:val="none" w:sz="0" w:space="0" w:color="auto" w:frame="1"/>
          <w:lang w:eastAsia="en-GB"/>
          <w14:ligatures w14:val="none"/>
        </w:rPr>
        <w:t>Neil T. Ackers, Chairman and Designated Safeguarding Lead (DSL)</w:t>
      </w:r>
    </w:p>
    <w:p w14:paraId="07AFD352" w14:textId="77777777" w:rsidR="00D97F20" w:rsidRDefault="00D97F20" w:rsidP="00D97F20">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Pr>
          <w:rFonts w:eastAsia="Times New Roman" w:cs="Arial"/>
          <w:b/>
          <w:bCs/>
          <w:color w:val="242424"/>
          <w:kern w:val="0"/>
          <w:sz w:val="22"/>
          <w:szCs w:val="22"/>
          <w:bdr w:val="none" w:sz="0" w:space="0" w:color="auto" w:frame="1"/>
          <w:lang w:eastAsia="en-GB"/>
          <w14:ligatures w14:val="none"/>
        </w:rPr>
        <w:t xml:space="preserve">Email: </w:t>
      </w:r>
      <w:hyperlink r:id="rId9" w:history="1">
        <w:r w:rsidRPr="00C32921">
          <w:rPr>
            <w:rStyle w:val="Hyperlink"/>
            <w:rFonts w:eastAsia="Times New Roman" w:cs="Arial"/>
            <w:b/>
            <w:bCs/>
            <w:kern w:val="0"/>
            <w:sz w:val="22"/>
            <w:szCs w:val="22"/>
            <w:bdr w:val="none" w:sz="0" w:space="0" w:color="auto" w:frame="1"/>
            <w:lang w:eastAsia="en-GB"/>
            <w14:ligatures w14:val="none"/>
          </w:rPr>
          <w:t>neil.ackers@outlook.com</w:t>
        </w:r>
      </w:hyperlink>
    </w:p>
    <w:p w14:paraId="6F2A83C0" w14:textId="77777777" w:rsidR="00D97F20" w:rsidRDefault="00D97F20" w:rsidP="00D97F20">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p>
    <w:p w14:paraId="7BA8A9EE" w14:textId="7F4AAF0D" w:rsidR="00970413" w:rsidRDefault="00970413" w:rsidP="00D97F20">
      <w:pPr>
        <w:shd w:val="clear" w:color="auto" w:fill="FFFFFF"/>
        <w:spacing w:after="0" w:line="240" w:lineRule="auto"/>
        <w:jc w:val="both"/>
        <w:rPr>
          <w:rFonts w:eastAsia="Times New Roman" w:cs="Arial"/>
          <w:b/>
          <w:bCs/>
          <w:color w:val="242424"/>
          <w:kern w:val="0"/>
          <w:sz w:val="22"/>
          <w:szCs w:val="22"/>
          <w:bdr w:val="none" w:sz="0" w:space="0" w:color="auto" w:frame="1"/>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Important Considerations:</w:t>
      </w:r>
    </w:p>
    <w:p w14:paraId="11F66DF2" w14:textId="77777777" w:rsidR="00D97F20" w:rsidRPr="00970413" w:rsidRDefault="00D97F20" w:rsidP="00D97F20">
      <w:pPr>
        <w:shd w:val="clear" w:color="auto" w:fill="FFFFFF"/>
        <w:spacing w:after="0" w:line="240" w:lineRule="auto"/>
        <w:jc w:val="both"/>
        <w:rPr>
          <w:rFonts w:eastAsia="Times New Roman" w:cs="Arial"/>
          <w:color w:val="242424"/>
          <w:kern w:val="0"/>
          <w:sz w:val="22"/>
          <w:szCs w:val="22"/>
          <w:lang w:eastAsia="en-GB"/>
          <w14:ligatures w14:val="none"/>
        </w:rPr>
      </w:pPr>
    </w:p>
    <w:p w14:paraId="108C00AE" w14:textId="77777777"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Local Authority Safeguarding Teams:</w:t>
      </w:r>
      <w:r w:rsidRPr="00970413">
        <w:rPr>
          <w:rFonts w:eastAsia="Times New Roman" w:cs="Arial"/>
          <w:color w:val="242424"/>
          <w:kern w:val="0"/>
          <w:sz w:val="22"/>
          <w:szCs w:val="22"/>
          <w:bdr w:val="none" w:sz="0" w:space="0" w:color="auto" w:frame="1"/>
          <w:lang w:eastAsia="en-GB"/>
          <w14:ligatures w14:val="none"/>
        </w:rPr>
        <w:t> Ensure you have the contact details for the relevant local authority safeguarding teams in North Wales.</w:t>
      </w:r>
    </w:p>
    <w:p w14:paraId="6602D85E" w14:textId="77777777"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Police:</w:t>
      </w:r>
      <w:r w:rsidRPr="00970413">
        <w:rPr>
          <w:rFonts w:eastAsia="Times New Roman" w:cs="Arial"/>
          <w:color w:val="242424"/>
          <w:kern w:val="0"/>
          <w:sz w:val="22"/>
          <w:szCs w:val="22"/>
          <w:bdr w:val="none" w:sz="0" w:space="0" w:color="auto" w:frame="1"/>
          <w:lang w:eastAsia="en-GB"/>
          <w14:ligatures w14:val="none"/>
        </w:rPr>
        <w:t> Know the non-emergency and emergency contact numbers for the local police.</w:t>
      </w:r>
    </w:p>
    <w:p w14:paraId="16338117" w14:textId="1EB4A4C9"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National Helplines:</w:t>
      </w:r>
      <w:r w:rsidRPr="00970413">
        <w:rPr>
          <w:rFonts w:eastAsia="Times New Roman" w:cs="Arial"/>
          <w:color w:val="242424"/>
          <w:kern w:val="0"/>
          <w:sz w:val="22"/>
          <w:szCs w:val="22"/>
          <w:bdr w:val="none" w:sz="0" w:space="0" w:color="auto" w:frame="1"/>
          <w:lang w:eastAsia="en-GB"/>
          <w14:ligatures w14:val="none"/>
        </w:rPr>
        <w:t> Be aware of relevant national helplines and support organi</w:t>
      </w:r>
      <w:r w:rsidR="00D97F20">
        <w:rPr>
          <w:rFonts w:eastAsia="Times New Roman" w:cs="Arial"/>
          <w:color w:val="242424"/>
          <w:kern w:val="0"/>
          <w:sz w:val="22"/>
          <w:szCs w:val="22"/>
          <w:bdr w:val="none" w:sz="0" w:space="0" w:color="auto" w:frame="1"/>
          <w:lang w:eastAsia="en-GB"/>
          <w14:ligatures w14:val="none"/>
        </w:rPr>
        <w:t>s</w:t>
      </w:r>
      <w:r w:rsidRPr="00970413">
        <w:rPr>
          <w:rFonts w:eastAsia="Times New Roman" w:cs="Arial"/>
          <w:color w:val="242424"/>
          <w:kern w:val="0"/>
          <w:sz w:val="22"/>
          <w:szCs w:val="22"/>
          <w:bdr w:val="none" w:sz="0" w:space="0" w:color="auto" w:frame="1"/>
          <w:lang w:eastAsia="en-GB"/>
          <w14:ligatures w14:val="none"/>
        </w:rPr>
        <w:t>ations.</w:t>
      </w:r>
    </w:p>
    <w:p w14:paraId="50EC1B42" w14:textId="77777777"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Insurance:</w:t>
      </w:r>
      <w:r w:rsidRPr="00970413">
        <w:rPr>
          <w:rFonts w:eastAsia="Times New Roman" w:cs="Arial"/>
          <w:color w:val="242424"/>
          <w:kern w:val="0"/>
          <w:sz w:val="22"/>
          <w:szCs w:val="22"/>
          <w:bdr w:val="none" w:sz="0" w:space="0" w:color="auto" w:frame="1"/>
          <w:lang w:eastAsia="en-GB"/>
          <w14:ligatures w14:val="none"/>
        </w:rPr>
        <w:t> Check your group's insurance policy to ensure it covers safeguarding-related issues.</w:t>
      </w:r>
    </w:p>
    <w:p w14:paraId="0CDE8CE5" w14:textId="77777777"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Accessibility:</w:t>
      </w:r>
      <w:r w:rsidRPr="00970413">
        <w:rPr>
          <w:rFonts w:eastAsia="Times New Roman" w:cs="Arial"/>
          <w:color w:val="242424"/>
          <w:kern w:val="0"/>
          <w:sz w:val="22"/>
          <w:szCs w:val="22"/>
          <w:bdr w:val="none" w:sz="0" w:space="0" w:color="auto" w:frame="1"/>
          <w:lang w:eastAsia="en-GB"/>
          <w14:ligatures w14:val="none"/>
        </w:rPr>
        <w:t> Ensure this policy is accessible to all members.</w:t>
      </w:r>
    </w:p>
    <w:p w14:paraId="50CFDF78" w14:textId="77777777" w:rsidR="00970413" w:rsidRPr="00970413" w:rsidRDefault="00970413" w:rsidP="00970413">
      <w:pPr>
        <w:numPr>
          <w:ilvl w:val="0"/>
          <w:numId w:val="15"/>
        </w:numPr>
        <w:shd w:val="clear" w:color="auto" w:fill="FFFFFF"/>
        <w:spacing w:after="0" w:line="240" w:lineRule="auto"/>
        <w:ind w:left="1320"/>
        <w:jc w:val="both"/>
        <w:rPr>
          <w:rFonts w:eastAsia="Times New Roman" w:cs="Arial"/>
          <w:color w:val="242424"/>
          <w:kern w:val="0"/>
          <w:sz w:val="22"/>
          <w:szCs w:val="22"/>
          <w:lang w:eastAsia="en-GB"/>
          <w14:ligatures w14:val="none"/>
        </w:rPr>
      </w:pPr>
      <w:r w:rsidRPr="00970413">
        <w:rPr>
          <w:rFonts w:eastAsia="Times New Roman" w:cs="Arial"/>
          <w:b/>
          <w:bCs/>
          <w:color w:val="242424"/>
          <w:kern w:val="0"/>
          <w:sz w:val="22"/>
          <w:szCs w:val="22"/>
          <w:bdr w:val="none" w:sz="0" w:space="0" w:color="auto" w:frame="1"/>
          <w:lang w:eastAsia="en-GB"/>
          <w14:ligatures w14:val="none"/>
        </w:rPr>
        <w:t>Implementation:</w:t>
      </w:r>
      <w:r w:rsidRPr="00970413">
        <w:rPr>
          <w:rFonts w:eastAsia="Times New Roman" w:cs="Arial"/>
          <w:color w:val="242424"/>
          <w:kern w:val="0"/>
          <w:sz w:val="22"/>
          <w:szCs w:val="22"/>
          <w:bdr w:val="none" w:sz="0" w:space="0" w:color="auto" w:frame="1"/>
          <w:lang w:eastAsia="en-GB"/>
          <w14:ligatures w14:val="none"/>
        </w:rPr>
        <w:t> It's crucial to not just have the policy, but to actively implement it and ensure everyone understands their role.</w:t>
      </w:r>
    </w:p>
    <w:p w14:paraId="183ED66F" w14:textId="77777777" w:rsidR="00151A05" w:rsidRPr="00970413" w:rsidRDefault="00151A05" w:rsidP="00970413">
      <w:pPr>
        <w:jc w:val="both"/>
        <w:rPr>
          <w:sz w:val="22"/>
          <w:szCs w:val="22"/>
        </w:rPr>
      </w:pPr>
    </w:p>
    <w:sectPr w:rsidR="00151A05" w:rsidRPr="00970413" w:rsidSect="00970413">
      <w:footerReference w:type="default" r:id="rId10"/>
      <w:pgSz w:w="11906" w:h="16838"/>
      <w:pgMar w:top="851" w:right="851" w:bottom="851" w:left="851"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A41C5" w14:textId="77777777" w:rsidR="00970413" w:rsidRDefault="00970413" w:rsidP="00970413">
      <w:pPr>
        <w:spacing w:after="0" w:line="240" w:lineRule="auto"/>
      </w:pPr>
      <w:r>
        <w:separator/>
      </w:r>
    </w:p>
  </w:endnote>
  <w:endnote w:type="continuationSeparator" w:id="0">
    <w:p w14:paraId="4ED2C4CD" w14:textId="77777777" w:rsidR="00970413" w:rsidRDefault="00970413" w:rsidP="00970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372425"/>
      <w:docPartObj>
        <w:docPartGallery w:val="Page Numbers (Bottom of Page)"/>
        <w:docPartUnique/>
      </w:docPartObj>
    </w:sdtPr>
    <w:sdtEndPr>
      <w:rPr>
        <w:color w:val="7F7F7F" w:themeColor="background1" w:themeShade="7F"/>
        <w:spacing w:val="60"/>
        <w:sz w:val="18"/>
        <w:szCs w:val="18"/>
      </w:rPr>
    </w:sdtEndPr>
    <w:sdtContent>
      <w:p w14:paraId="650715F6" w14:textId="106FD577" w:rsidR="00970413" w:rsidRPr="00970413" w:rsidRDefault="00970413">
        <w:pPr>
          <w:pStyle w:val="Footer"/>
          <w:pBdr>
            <w:top w:val="single" w:sz="4" w:space="1" w:color="D9D9D9" w:themeColor="background1" w:themeShade="D9"/>
          </w:pBdr>
          <w:jc w:val="right"/>
          <w:rPr>
            <w:sz w:val="18"/>
            <w:szCs w:val="18"/>
          </w:rPr>
        </w:pPr>
        <w:r w:rsidRPr="00970413">
          <w:rPr>
            <w:sz w:val="18"/>
            <w:szCs w:val="18"/>
          </w:rPr>
          <w:fldChar w:fldCharType="begin"/>
        </w:r>
        <w:r w:rsidRPr="00970413">
          <w:rPr>
            <w:sz w:val="18"/>
            <w:szCs w:val="18"/>
          </w:rPr>
          <w:instrText xml:space="preserve"> PAGE   \* MERGEFORMAT </w:instrText>
        </w:r>
        <w:r w:rsidRPr="00970413">
          <w:rPr>
            <w:sz w:val="18"/>
            <w:szCs w:val="18"/>
          </w:rPr>
          <w:fldChar w:fldCharType="separate"/>
        </w:r>
        <w:r w:rsidRPr="00970413">
          <w:rPr>
            <w:noProof/>
            <w:sz w:val="18"/>
            <w:szCs w:val="18"/>
          </w:rPr>
          <w:t>2</w:t>
        </w:r>
        <w:r w:rsidRPr="00970413">
          <w:rPr>
            <w:noProof/>
            <w:sz w:val="18"/>
            <w:szCs w:val="18"/>
          </w:rPr>
          <w:fldChar w:fldCharType="end"/>
        </w:r>
        <w:r w:rsidRPr="00970413">
          <w:rPr>
            <w:sz w:val="18"/>
            <w:szCs w:val="18"/>
          </w:rPr>
          <w:t xml:space="preserve"> | </w:t>
        </w:r>
        <w:r w:rsidRPr="00970413">
          <w:rPr>
            <w:color w:val="7F7F7F" w:themeColor="background1" w:themeShade="7F"/>
            <w:spacing w:val="60"/>
            <w:sz w:val="18"/>
            <w:szCs w:val="18"/>
          </w:rPr>
          <w:t>Page</w:t>
        </w:r>
      </w:p>
    </w:sdtContent>
  </w:sdt>
  <w:p w14:paraId="6AFF91F7" w14:textId="77777777" w:rsidR="00970413" w:rsidRDefault="00970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EEB2" w14:textId="77777777" w:rsidR="00970413" w:rsidRDefault="00970413" w:rsidP="00970413">
      <w:pPr>
        <w:spacing w:after="0" w:line="240" w:lineRule="auto"/>
      </w:pPr>
      <w:r>
        <w:separator/>
      </w:r>
    </w:p>
  </w:footnote>
  <w:footnote w:type="continuationSeparator" w:id="0">
    <w:p w14:paraId="21B4B4A1" w14:textId="77777777" w:rsidR="00970413" w:rsidRDefault="00970413" w:rsidP="00970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72A"/>
    <w:multiLevelType w:val="multilevel"/>
    <w:tmpl w:val="B1AC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948D1"/>
    <w:multiLevelType w:val="multilevel"/>
    <w:tmpl w:val="6EC0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17E41"/>
    <w:multiLevelType w:val="multilevel"/>
    <w:tmpl w:val="A1CA3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907D34"/>
    <w:multiLevelType w:val="hybridMultilevel"/>
    <w:tmpl w:val="1D6C2BC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68F21AC"/>
    <w:multiLevelType w:val="multilevel"/>
    <w:tmpl w:val="5D366B3C"/>
    <w:lvl w:ilvl="0">
      <w:start w:val="1"/>
      <w:numFmt w:val="decimal"/>
      <w:lvlText w:val="%1."/>
      <w:lvlJc w:val="left"/>
      <w:pPr>
        <w:tabs>
          <w:tab w:val="num" w:pos="1080"/>
        </w:tabs>
        <w:ind w:left="1080" w:hanging="360"/>
      </w:pPr>
      <w:rPr>
        <w:rFonts w:asciiTheme="minorHAnsi" w:eastAsia="Times New Roman" w:hAnsiTheme="minorHAnsi" w:cs="Arial"/>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1BFA0C26"/>
    <w:multiLevelType w:val="multilevel"/>
    <w:tmpl w:val="73C256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950B7D"/>
    <w:multiLevelType w:val="multilevel"/>
    <w:tmpl w:val="BAAC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911F9"/>
    <w:multiLevelType w:val="hybridMultilevel"/>
    <w:tmpl w:val="63620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25BF7"/>
    <w:multiLevelType w:val="multilevel"/>
    <w:tmpl w:val="D884F85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CF277B0"/>
    <w:multiLevelType w:val="multilevel"/>
    <w:tmpl w:val="B6FA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163AD"/>
    <w:multiLevelType w:val="multilevel"/>
    <w:tmpl w:val="83D4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16BBE"/>
    <w:multiLevelType w:val="multilevel"/>
    <w:tmpl w:val="6CE6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852EAB"/>
    <w:multiLevelType w:val="multilevel"/>
    <w:tmpl w:val="3AE4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55D70"/>
    <w:multiLevelType w:val="multilevel"/>
    <w:tmpl w:val="D64A7222"/>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o"/>
      <w:lvlJc w:val="left"/>
      <w:pPr>
        <w:tabs>
          <w:tab w:val="num" w:pos="960"/>
        </w:tabs>
        <w:ind w:left="960" w:hanging="360"/>
      </w:pPr>
      <w:rPr>
        <w:rFonts w:ascii="Courier New" w:hAnsi="Courier New" w:hint="default"/>
        <w:sz w:val="20"/>
      </w:rPr>
    </w:lvl>
    <w:lvl w:ilvl="2" w:tentative="1">
      <w:start w:val="1"/>
      <w:numFmt w:val="bullet"/>
      <w:lvlText w:val=""/>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14" w15:restartNumberingAfterBreak="0">
    <w:nsid w:val="55D101B1"/>
    <w:multiLevelType w:val="multilevel"/>
    <w:tmpl w:val="188A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C640C"/>
    <w:multiLevelType w:val="multilevel"/>
    <w:tmpl w:val="DB2A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4F048E"/>
    <w:multiLevelType w:val="hybridMultilevel"/>
    <w:tmpl w:val="E4A06B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71C73"/>
    <w:multiLevelType w:val="multilevel"/>
    <w:tmpl w:val="4500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16850"/>
    <w:multiLevelType w:val="multilevel"/>
    <w:tmpl w:val="004C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2715506">
    <w:abstractNumId w:val="18"/>
  </w:num>
  <w:num w:numId="2" w16cid:durableId="1715036558">
    <w:abstractNumId w:val="17"/>
  </w:num>
  <w:num w:numId="3" w16cid:durableId="69930763">
    <w:abstractNumId w:val="13"/>
  </w:num>
  <w:num w:numId="4" w16cid:durableId="182287619">
    <w:abstractNumId w:val="12"/>
  </w:num>
  <w:num w:numId="5" w16cid:durableId="1939674190">
    <w:abstractNumId w:val="11"/>
  </w:num>
  <w:num w:numId="6" w16cid:durableId="1347094237">
    <w:abstractNumId w:val="8"/>
  </w:num>
  <w:num w:numId="7" w16cid:durableId="1336032179">
    <w:abstractNumId w:val="0"/>
  </w:num>
  <w:num w:numId="8" w16cid:durableId="1644578519">
    <w:abstractNumId w:val="2"/>
  </w:num>
  <w:num w:numId="9" w16cid:durableId="1049379277">
    <w:abstractNumId w:val="15"/>
  </w:num>
  <w:num w:numId="10" w16cid:durableId="84884647">
    <w:abstractNumId w:val="5"/>
  </w:num>
  <w:num w:numId="11" w16cid:durableId="1553272332">
    <w:abstractNumId w:val="6"/>
  </w:num>
  <w:num w:numId="12" w16cid:durableId="1614242654">
    <w:abstractNumId w:val="4"/>
  </w:num>
  <w:num w:numId="13" w16cid:durableId="1451319535">
    <w:abstractNumId w:val="14"/>
  </w:num>
  <w:num w:numId="14" w16cid:durableId="114646139">
    <w:abstractNumId w:val="1"/>
  </w:num>
  <w:num w:numId="15" w16cid:durableId="1194080158">
    <w:abstractNumId w:val="9"/>
  </w:num>
  <w:num w:numId="16" w16cid:durableId="643391333">
    <w:abstractNumId w:val="10"/>
  </w:num>
  <w:num w:numId="17" w16cid:durableId="686101887">
    <w:abstractNumId w:val="16"/>
  </w:num>
  <w:num w:numId="18" w16cid:durableId="736979454">
    <w:abstractNumId w:val="3"/>
  </w:num>
  <w:num w:numId="19" w16cid:durableId="169492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13"/>
    <w:rsid w:val="00151A05"/>
    <w:rsid w:val="00287ACE"/>
    <w:rsid w:val="007B46C3"/>
    <w:rsid w:val="00970413"/>
    <w:rsid w:val="00A106E2"/>
    <w:rsid w:val="00AC08E0"/>
    <w:rsid w:val="00CB7174"/>
    <w:rsid w:val="00D129E6"/>
    <w:rsid w:val="00D97F20"/>
    <w:rsid w:val="00F82035"/>
    <w:rsid w:val="00FC4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FA3D2"/>
  <w15:chartTrackingRefBased/>
  <w15:docId w15:val="{64F9FE2F-6867-43B3-8399-336CB60D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4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4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4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4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4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4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4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4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413"/>
    <w:rPr>
      <w:rFonts w:eastAsiaTheme="majorEastAsia" w:cstheme="majorBidi"/>
      <w:color w:val="272727" w:themeColor="text1" w:themeTint="D8"/>
    </w:rPr>
  </w:style>
  <w:style w:type="paragraph" w:styleId="Title">
    <w:name w:val="Title"/>
    <w:basedOn w:val="Normal"/>
    <w:next w:val="Normal"/>
    <w:link w:val="TitleChar"/>
    <w:uiPriority w:val="10"/>
    <w:qFormat/>
    <w:rsid w:val="00970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413"/>
    <w:pPr>
      <w:spacing w:before="160"/>
      <w:jc w:val="center"/>
    </w:pPr>
    <w:rPr>
      <w:i/>
      <w:iCs/>
      <w:color w:val="404040" w:themeColor="text1" w:themeTint="BF"/>
    </w:rPr>
  </w:style>
  <w:style w:type="character" w:customStyle="1" w:styleId="QuoteChar">
    <w:name w:val="Quote Char"/>
    <w:basedOn w:val="DefaultParagraphFont"/>
    <w:link w:val="Quote"/>
    <w:uiPriority w:val="29"/>
    <w:rsid w:val="00970413"/>
    <w:rPr>
      <w:i/>
      <w:iCs/>
      <w:color w:val="404040" w:themeColor="text1" w:themeTint="BF"/>
    </w:rPr>
  </w:style>
  <w:style w:type="paragraph" w:styleId="ListParagraph">
    <w:name w:val="List Paragraph"/>
    <w:basedOn w:val="Normal"/>
    <w:uiPriority w:val="34"/>
    <w:qFormat/>
    <w:rsid w:val="00970413"/>
    <w:pPr>
      <w:ind w:left="720"/>
      <w:contextualSpacing/>
    </w:pPr>
  </w:style>
  <w:style w:type="character" w:styleId="IntenseEmphasis">
    <w:name w:val="Intense Emphasis"/>
    <w:basedOn w:val="DefaultParagraphFont"/>
    <w:uiPriority w:val="21"/>
    <w:qFormat/>
    <w:rsid w:val="00970413"/>
    <w:rPr>
      <w:i/>
      <w:iCs/>
      <w:color w:val="0F4761" w:themeColor="accent1" w:themeShade="BF"/>
    </w:rPr>
  </w:style>
  <w:style w:type="paragraph" w:styleId="IntenseQuote">
    <w:name w:val="Intense Quote"/>
    <w:basedOn w:val="Normal"/>
    <w:next w:val="Normal"/>
    <w:link w:val="IntenseQuoteChar"/>
    <w:uiPriority w:val="30"/>
    <w:qFormat/>
    <w:rsid w:val="00970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413"/>
    <w:rPr>
      <w:i/>
      <w:iCs/>
      <w:color w:val="0F4761" w:themeColor="accent1" w:themeShade="BF"/>
    </w:rPr>
  </w:style>
  <w:style w:type="character" w:styleId="IntenseReference">
    <w:name w:val="Intense Reference"/>
    <w:basedOn w:val="DefaultParagraphFont"/>
    <w:uiPriority w:val="32"/>
    <w:qFormat/>
    <w:rsid w:val="00970413"/>
    <w:rPr>
      <w:b/>
      <w:bCs/>
      <w:smallCaps/>
      <w:color w:val="0F4761" w:themeColor="accent1" w:themeShade="BF"/>
      <w:spacing w:val="5"/>
    </w:rPr>
  </w:style>
  <w:style w:type="paragraph" w:styleId="Header">
    <w:name w:val="header"/>
    <w:basedOn w:val="Normal"/>
    <w:link w:val="HeaderChar"/>
    <w:uiPriority w:val="99"/>
    <w:unhideWhenUsed/>
    <w:rsid w:val="00970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413"/>
  </w:style>
  <w:style w:type="paragraph" w:styleId="Footer">
    <w:name w:val="footer"/>
    <w:basedOn w:val="Normal"/>
    <w:link w:val="FooterChar"/>
    <w:uiPriority w:val="99"/>
    <w:unhideWhenUsed/>
    <w:rsid w:val="00970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413"/>
  </w:style>
  <w:style w:type="character" w:styleId="Hyperlink">
    <w:name w:val="Hyperlink"/>
    <w:basedOn w:val="DefaultParagraphFont"/>
    <w:uiPriority w:val="99"/>
    <w:unhideWhenUsed/>
    <w:rsid w:val="00F82035"/>
    <w:rPr>
      <w:color w:val="467886" w:themeColor="hyperlink"/>
      <w:u w:val="single"/>
    </w:rPr>
  </w:style>
  <w:style w:type="character" w:styleId="UnresolvedMention">
    <w:name w:val="Unresolved Mention"/>
    <w:basedOn w:val="DefaultParagraphFont"/>
    <w:uiPriority w:val="99"/>
    <w:semiHidden/>
    <w:unhideWhenUsed/>
    <w:rsid w:val="00F82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7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il.ackers@outlook.com" TargetMode="External"/><Relationship Id="rId3" Type="http://schemas.openxmlformats.org/officeDocument/2006/relationships/settings" Target="settings.xml"/><Relationship Id="rId7" Type="http://schemas.openxmlformats.org/officeDocument/2006/relationships/hyperlink" Target="mailto:neil.ackers@outloo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eil.acker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1197</Words>
  <Characters>6828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Ackers</dc:creator>
  <cp:keywords/>
  <dc:description/>
  <cp:lastModifiedBy>Neil Ackers</cp:lastModifiedBy>
  <cp:revision>1</cp:revision>
  <dcterms:created xsi:type="dcterms:W3CDTF">2025-05-11T15:49:00Z</dcterms:created>
  <dcterms:modified xsi:type="dcterms:W3CDTF">2025-05-11T16:41:00Z</dcterms:modified>
</cp:coreProperties>
</file>